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62DADA" w14:textId="77777777" w:rsidR="001A479E" w:rsidRPr="001A479E" w:rsidRDefault="001A479E" w:rsidP="001A479E">
      <w:pPr>
        <w:spacing w:before="100" w:beforeAutospacing="1" w:after="100" w:afterAutospacing="1" w:line="240" w:lineRule="auto"/>
        <w:outlineLvl w:val="0"/>
        <w:rPr>
          <w:rFonts w:ascii="Times New Roman" w:eastAsia="Times New Roman" w:hAnsi="Times New Roman"/>
          <w:b/>
          <w:bCs/>
          <w:kern w:val="36"/>
          <w:sz w:val="36"/>
          <w:szCs w:val="36"/>
          <w:lang w:val="uk-UA" w:eastAsia="ru-RU"/>
        </w:rPr>
      </w:pPr>
      <w:r w:rsidRPr="001A479E">
        <w:rPr>
          <w:rFonts w:ascii="Times New Roman" w:eastAsia="Times New Roman" w:hAnsi="Times New Roman"/>
          <w:b/>
          <w:noProof/>
          <w:kern w:val="36"/>
          <w:sz w:val="48"/>
          <w:szCs w:val="48"/>
          <w:lang w:eastAsia="ru-RU"/>
        </w:rPr>
        <w:drawing>
          <wp:inline distT="0" distB="0" distL="0" distR="0" wp14:anchorId="6A91450E" wp14:editId="62130E57">
            <wp:extent cx="5591175" cy="1247775"/>
            <wp:effectExtent l="0" t="0" r="9525" b="9525"/>
            <wp:docPr id="3"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1A72C9C5" w14:textId="77777777" w:rsidR="001A479E" w:rsidRPr="001A479E" w:rsidRDefault="001A479E" w:rsidP="001A479E">
      <w:pPr>
        <w:spacing w:after="0" w:line="240" w:lineRule="auto"/>
        <w:jc w:val="center"/>
        <w:rPr>
          <w:rFonts w:ascii="Times New Roman" w:eastAsia="Times New Roman" w:hAnsi="Times New Roman"/>
          <w:b/>
          <w:sz w:val="44"/>
          <w:szCs w:val="44"/>
          <w:lang w:val="uk-UA" w:eastAsia="ru-RU"/>
        </w:rPr>
      </w:pPr>
      <w:r w:rsidRPr="001A479E">
        <w:rPr>
          <w:rFonts w:ascii="Times New Roman" w:eastAsia="Times New Roman" w:hAnsi="Times New Roman"/>
          <w:b/>
          <w:sz w:val="44"/>
          <w:szCs w:val="44"/>
          <w:lang w:val="uk-UA" w:eastAsia="ru-RU"/>
        </w:rPr>
        <w:t>Одеська обласна організація</w:t>
      </w:r>
    </w:p>
    <w:p w14:paraId="40B345AF" w14:textId="77777777" w:rsidR="001A479E" w:rsidRPr="001A479E" w:rsidRDefault="001A479E" w:rsidP="001A479E">
      <w:pPr>
        <w:spacing w:after="0" w:line="240" w:lineRule="auto"/>
        <w:jc w:val="center"/>
        <w:rPr>
          <w:rFonts w:ascii="Times New Roman" w:eastAsia="Times New Roman" w:hAnsi="Times New Roman"/>
          <w:b/>
          <w:sz w:val="28"/>
          <w:szCs w:val="28"/>
          <w:lang w:val="uk-UA" w:eastAsia="ru-RU"/>
        </w:rPr>
      </w:pPr>
    </w:p>
    <w:p w14:paraId="3885307A" w14:textId="77777777" w:rsidR="001A479E" w:rsidRPr="001A479E" w:rsidRDefault="001A479E" w:rsidP="001A479E">
      <w:pPr>
        <w:spacing w:after="0" w:line="240" w:lineRule="auto"/>
        <w:jc w:val="center"/>
        <w:rPr>
          <w:rFonts w:ascii="Times New Roman" w:eastAsia="Times New Roman" w:hAnsi="Times New Roman"/>
          <w:b/>
          <w:sz w:val="28"/>
          <w:szCs w:val="28"/>
          <w:lang w:val="uk-UA" w:eastAsia="ru-RU"/>
        </w:rPr>
      </w:pPr>
    </w:p>
    <w:p w14:paraId="68A1935B" w14:textId="77777777" w:rsidR="001A479E" w:rsidRPr="001A479E" w:rsidRDefault="001A479E" w:rsidP="001A479E">
      <w:pPr>
        <w:spacing w:after="0" w:line="240" w:lineRule="auto"/>
        <w:jc w:val="center"/>
        <w:rPr>
          <w:rFonts w:ascii="Times New Roman" w:eastAsia="Times New Roman" w:hAnsi="Times New Roman"/>
          <w:b/>
          <w:sz w:val="28"/>
          <w:szCs w:val="28"/>
          <w:lang w:val="uk-UA" w:eastAsia="ru-RU"/>
        </w:rPr>
      </w:pPr>
    </w:p>
    <w:p w14:paraId="199EFE80" w14:textId="77777777" w:rsidR="001A479E" w:rsidRPr="001A479E" w:rsidRDefault="001A479E" w:rsidP="001A479E">
      <w:pPr>
        <w:spacing w:after="0" w:line="240" w:lineRule="auto"/>
        <w:rPr>
          <w:rFonts w:ascii="Times New Roman" w:eastAsia="Times New Roman" w:hAnsi="Times New Roman"/>
          <w:b/>
          <w:sz w:val="24"/>
          <w:szCs w:val="24"/>
          <w:lang w:val="uk-UA" w:eastAsia="ru-RU"/>
        </w:rPr>
      </w:pPr>
      <w:r w:rsidRPr="001A479E">
        <w:rPr>
          <w:rFonts w:ascii="Times New Roman" w:eastAsia="Times New Roman" w:hAnsi="Times New Roman"/>
          <w:b/>
          <w:sz w:val="24"/>
          <w:szCs w:val="24"/>
          <w:lang w:val="uk-UA" w:eastAsia="ru-RU"/>
        </w:rPr>
        <w:t xml:space="preserve">                           </w:t>
      </w:r>
      <w:r w:rsidRPr="001A479E">
        <w:rPr>
          <w:rFonts w:ascii="Times New Roman" w:eastAsia="Times New Roman" w:hAnsi="Times New Roman"/>
          <w:b/>
          <w:noProof/>
          <w:sz w:val="24"/>
          <w:szCs w:val="24"/>
          <w:lang w:eastAsia="ru-RU"/>
        </w:rPr>
        <mc:AlternateContent>
          <mc:Choice Requires="wps">
            <w:drawing>
              <wp:inline distT="0" distB="0" distL="0" distR="0" wp14:anchorId="1019FACC" wp14:editId="4FB719C2">
                <wp:extent cx="3790950" cy="400050"/>
                <wp:effectExtent l="9525" t="9525" r="38100" b="28575"/>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0950" cy="4000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081F37" w14:textId="77777777" w:rsidR="001A479E" w:rsidRDefault="001A479E" w:rsidP="001A479E">
                            <w:pPr>
                              <w:jc w:val="center"/>
                            </w:pPr>
                            <w:proofErr w:type="spellStart"/>
                            <w:r w:rsidRPr="0021632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21632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21632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wps:txbx>
                      <wps:bodyPr wrap="square" numCol="1" fromWordArt="1">
                        <a:prstTxWarp prst="textPlain">
                          <a:avLst>
                            <a:gd name="adj" fmla="val 50000"/>
                          </a:avLst>
                        </a:prstTxWarp>
                        <a:spAutoFit/>
                      </wps:bodyPr>
                    </wps:wsp>
                  </a:graphicData>
                </a:graphic>
              </wp:inline>
            </w:drawing>
          </mc:Choice>
          <mc:Fallback>
            <w:pict>
              <v:shapetype w14:anchorId="1019FACC" id="_x0000_t202" coordsize="21600,21600" o:spt="202" path="m,l,21600r21600,l21600,xe">
                <v:stroke joinstyle="miter"/>
                <v:path gradientshapeok="t" o:connecttype="rect"/>
              </v:shapetype>
              <v:shape id="Надпись 1" o:spid="_x0000_s1026" type="#_x0000_t202" style="width:298.5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" filled="f" stroked="f">
                <v:stroke joinstyle="round"/>
                <o:lock v:ext="edit" shapetype="t"/>
                <v:textbox style="mso-fit-shape-to-text:t">
                  <w:txbxContent>
                    <w:p w14:paraId="47081F37" w14:textId="77777777" w:rsidR="001A479E" w:rsidRDefault="001A479E" w:rsidP="001A479E">
                      <w:pPr>
                        <w:jc w:val="center"/>
                      </w:pPr>
                      <w:proofErr w:type="spellStart"/>
                      <w:r w:rsidRPr="00216324">
                        <w:rPr>
                          <w:color w:val="336699"/>
                          <w:sz w:val="56"/>
                          <w:szCs w:val="56"/>
                          <w14:shadow w14:blurRad="0" w14:dist="45847" w14:dir="2021404" w14:sx="100000" w14:sy="100000" w14:kx="0" w14:ky="0" w14:algn="ctr">
                            <w14:srgbClr w14:val="B2B2B2">
                              <w14:alpha w14:val="20000"/>
                            </w14:srgbClr>
                          </w14:shadow>
                        </w:rPr>
                        <w:t>Інформаційний</w:t>
                      </w:r>
                      <w:proofErr w:type="spellEnd"/>
                      <w:r w:rsidRPr="00216324">
                        <w:rPr>
                          <w:color w:val="336699"/>
                          <w:sz w:val="56"/>
                          <w:szCs w:val="56"/>
                          <w14:shadow w14:blurRad="0" w14:dist="45847" w14:dir="2021404" w14:sx="100000" w14:sy="100000" w14:kx="0" w14:ky="0" w14:algn="ctr">
                            <w14:srgbClr w14:val="B2B2B2">
                              <w14:alpha w14:val="20000"/>
                            </w14:srgbClr>
                          </w14:shadow>
                        </w:rPr>
                        <w:t xml:space="preserve"> </w:t>
                      </w:r>
                      <w:proofErr w:type="spellStart"/>
                      <w:r w:rsidRPr="00216324">
                        <w:rPr>
                          <w:color w:val="336699"/>
                          <w:sz w:val="56"/>
                          <w:szCs w:val="56"/>
                          <w14:shadow w14:blurRad="0" w14:dist="45847" w14:dir="2021404" w14:sx="100000" w14:sy="100000" w14:kx="0" w14:ky="0" w14:algn="ctr">
                            <w14:srgbClr w14:val="B2B2B2">
                              <w14:alpha w14:val="20000"/>
                            </w14:srgbClr>
                          </w14:shadow>
                        </w:rPr>
                        <w:t>бюлетень</w:t>
                      </w:r>
                      <w:proofErr w:type="spellEnd"/>
                    </w:p>
                  </w:txbxContent>
                </v:textbox>
                <w10:anchorlock/>
              </v:shape>
            </w:pict>
          </mc:Fallback>
        </mc:AlternateContent>
      </w:r>
    </w:p>
    <w:p w14:paraId="03963252" w14:textId="77777777" w:rsidR="001A479E" w:rsidRPr="001A479E" w:rsidRDefault="001A479E" w:rsidP="001A479E">
      <w:pPr>
        <w:spacing w:after="0" w:line="240" w:lineRule="auto"/>
        <w:jc w:val="center"/>
        <w:rPr>
          <w:rFonts w:ascii="Times New Roman" w:eastAsia="Times New Roman" w:hAnsi="Times New Roman"/>
          <w:b/>
          <w:sz w:val="28"/>
          <w:szCs w:val="28"/>
          <w:lang w:val="uk-UA" w:eastAsia="ru-RU"/>
        </w:rPr>
      </w:pPr>
    </w:p>
    <w:p w14:paraId="341521A5" w14:textId="77777777" w:rsidR="001A479E" w:rsidRPr="001A479E" w:rsidRDefault="001A479E" w:rsidP="001A479E">
      <w:pPr>
        <w:spacing w:after="0" w:line="240" w:lineRule="auto"/>
        <w:jc w:val="center"/>
        <w:rPr>
          <w:rFonts w:ascii="Times New Roman" w:eastAsia="Times New Roman" w:hAnsi="Times New Roman"/>
          <w:b/>
          <w:sz w:val="28"/>
          <w:szCs w:val="28"/>
          <w:lang w:val="uk-UA" w:eastAsia="ru-RU"/>
        </w:rPr>
      </w:pPr>
    </w:p>
    <w:p w14:paraId="29B89713" w14:textId="0470F529" w:rsidR="001A479E" w:rsidRPr="005D7812" w:rsidRDefault="001A479E" w:rsidP="001A479E">
      <w:pPr>
        <w:spacing w:after="0" w:line="240" w:lineRule="auto"/>
        <w:jc w:val="center"/>
        <w:rPr>
          <w:rFonts w:ascii="Times New Roman" w:eastAsia="Times New Roman" w:hAnsi="Times New Roman"/>
          <w:b/>
          <w:sz w:val="36"/>
          <w:szCs w:val="36"/>
          <w:lang w:eastAsia="ru-RU"/>
        </w:rPr>
      </w:pPr>
      <w:r w:rsidRPr="001A479E">
        <w:rPr>
          <w:rFonts w:ascii="Times New Roman" w:eastAsia="Times New Roman" w:hAnsi="Times New Roman"/>
          <w:b/>
          <w:sz w:val="36"/>
          <w:szCs w:val="36"/>
          <w:lang w:val="uk-UA" w:eastAsia="ru-RU"/>
        </w:rPr>
        <w:t xml:space="preserve">№ </w:t>
      </w:r>
      <w:r w:rsidR="00050E51" w:rsidRPr="005D7812">
        <w:rPr>
          <w:rFonts w:ascii="Times New Roman" w:eastAsia="Times New Roman" w:hAnsi="Times New Roman"/>
          <w:b/>
          <w:sz w:val="36"/>
          <w:szCs w:val="36"/>
          <w:lang w:eastAsia="ru-RU"/>
        </w:rPr>
        <w:t>16</w:t>
      </w:r>
    </w:p>
    <w:p w14:paraId="29888F77" w14:textId="77777777" w:rsidR="001A479E" w:rsidRPr="001A479E" w:rsidRDefault="001A479E" w:rsidP="001A479E">
      <w:pPr>
        <w:tabs>
          <w:tab w:val="left" w:pos="5205"/>
        </w:tabs>
        <w:spacing w:after="0" w:line="240" w:lineRule="auto"/>
        <w:rPr>
          <w:rFonts w:ascii="Times New Roman" w:eastAsia="Times New Roman" w:hAnsi="Times New Roman"/>
          <w:b/>
          <w:sz w:val="36"/>
          <w:szCs w:val="36"/>
          <w:lang w:val="uk-UA" w:eastAsia="ru-RU"/>
        </w:rPr>
      </w:pPr>
      <w:r w:rsidRPr="001A479E">
        <w:rPr>
          <w:rFonts w:ascii="Times New Roman" w:eastAsia="Times New Roman" w:hAnsi="Times New Roman"/>
          <w:b/>
          <w:sz w:val="36"/>
          <w:szCs w:val="36"/>
          <w:lang w:val="uk-UA" w:eastAsia="ru-RU"/>
        </w:rPr>
        <w:tab/>
      </w:r>
    </w:p>
    <w:p w14:paraId="76F4A0B8" w14:textId="4F0B561B" w:rsidR="001A479E" w:rsidRPr="001A479E" w:rsidRDefault="00050E51" w:rsidP="001A479E">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Березень</w:t>
      </w:r>
      <w:r w:rsidR="001A479E" w:rsidRPr="001A479E">
        <w:rPr>
          <w:rFonts w:ascii="Times New Roman" w:eastAsia="Times New Roman" w:hAnsi="Times New Roman"/>
          <w:b/>
          <w:sz w:val="36"/>
          <w:szCs w:val="36"/>
          <w:lang w:val="uk-UA" w:eastAsia="ru-RU"/>
        </w:rPr>
        <w:t xml:space="preserve"> 2023 р.</w:t>
      </w:r>
    </w:p>
    <w:p w14:paraId="21C6A08A" w14:textId="77777777" w:rsidR="001A479E" w:rsidRPr="001A479E" w:rsidRDefault="001A479E" w:rsidP="001A479E">
      <w:pPr>
        <w:spacing w:after="0" w:line="240" w:lineRule="auto"/>
        <w:jc w:val="center"/>
        <w:rPr>
          <w:rFonts w:ascii="Times New Roman" w:eastAsia="Times New Roman" w:hAnsi="Times New Roman"/>
          <w:b/>
          <w:sz w:val="36"/>
          <w:szCs w:val="36"/>
          <w:lang w:val="uk-UA" w:eastAsia="ru-RU"/>
        </w:rPr>
      </w:pPr>
    </w:p>
    <w:p w14:paraId="714CD917" w14:textId="69E211DC" w:rsidR="001A479E" w:rsidRPr="001A479E" w:rsidRDefault="001A479E" w:rsidP="005120FE">
      <w:pPr>
        <w:rPr>
          <w:rFonts w:ascii="Cambria" w:eastAsia="Times New Roman" w:hAnsi="Cambria"/>
          <w:b/>
          <w:bCs/>
          <w:color w:val="1F497D" w:themeColor="text2"/>
          <w:kern w:val="36"/>
          <w:sz w:val="40"/>
          <w:szCs w:val="40"/>
          <w:lang w:eastAsia="ru-RU"/>
        </w:rPr>
      </w:pPr>
      <w:r w:rsidRPr="001A479E">
        <w:rPr>
          <w:rFonts w:ascii="Times New Roman" w:hAnsi="Times New Roman"/>
          <w:b/>
          <w:bCs/>
          <w:color w:val="1F497D" w:themeColor="text2"/>
          <w:sz w:val="44"/>
          <w:szCs w:val="44"/>
          <w:lang w:val="uk-UA"/>
        </w:rPr>
        <w:t xml:space="preserve">  </w:t>
      </w:r>
    </w:p>
    <w:p w14:paraId="78E13A7A" w14:textId="0A56FB97" w:rsidR="001A479E" w:rsidRPr="001A479E" w:rsidRDefault="005D7812" w:rsidP="001A479E">
      <w:pPr>
        <w:spacing w:after="0" w:line="240" w:lineRule="auto"/>
        <w:jc w:val="both"/>
        <w:outlineLvl w:val="0"/>
        <w:rPr>
          <w:rFonts w:ascii="Times New Roman" w:eastAsia="Times New Roman" w:hAnsi="Times New Roman"/>
          <w:b/>
          <w:bCs/>
          <w:color w:val="0070C0"/>
          <w:kern w:val="36"/>
          <w:sz w:val="40"/>
          <w:szCs w:val="40"/>
          <w:lang w:val="uk-UA" w:eastAsia="ru-RU"/>
        </w:rPr>
      </w:pPr>
      <w:r>
        <w:rPr>
          <w:rFonts w:ascii="Times New Roman" w:eastAsia="Times New Roman" w:hAnsi="Times New Roman"/>
          <w:b/>
          <w:bCs/>
          <w:color w:val="0070C0"/>
          <w:kern w:val="36"/>
          <w:sz w:val="40"/>
          <w:szCs w:val="40"/>
          <w:lang w:val="uk-UA" w:eastAsia="ru-RU"/>
        </w:rPr>
        <w:t>Все про надбавки і</w:t>
      </w:r>
      <w:r w:rsidR="001A479E" w:rsidRPr="001A479E">
        <w:rPr>
          <w:rFonts w:ascii="Times New Roman" w:eastAsia="Times New Roman" w:hAnsi="Times New Roman"/>
          <w:b/>
          <w:bCs/>
          <w:color w:val="0070C0"/>
          <w:kern w:val="36"/>
          <w:sz w:val="40"/>
          <w:szCs w:val="40"/>
          <w:lang w:val="uk-UA" w:eastAsia="ru-RU"/>
        </w:rPr>
        <w:t xml:space="preserve"> доплати  до заробітної  плати працівників</w:t>
      </w:r>
      <w:r w:rsidR="001A479E" w:rsidRPr="001A479E">
        <w:rPr>
          <w:rFonts w:ascii="Times New Roman" w:hAnsi="Times New Roman"/>
          <w:b/>
          <w:bCs/>
          <w:color w:val="0070C0"/>
          <w:sz w:val="40"/>
          <w:szCs w:val="40"/>
          <w:lang w:val="uk-UA"/>
        </w:rPr>
        <w:t xml:space="preserve"> закладів </w:t>
      </w:r>
      <w:r w:rsidR="001A479E" w:rsidRPr="001A479E">
        <w:rPr>
          <w:rFonts w:ascii="Times New Roman" w:eastAsia="Times New Roman" w:hAnsi="Times New Roman"/>
          <w:b/>
          <w:bCs/>
          <w:color w:val="0070C0"/>
          <w:kern w:val="36"/>
          <w:sz w:val="40"/>
          <w:szCs w:val="40"/>
          <w:lang w:val="uk-UA" w:eastAsia="ru-RU"/>
        </w:rPr>
        <w:t xml:space="preserve"> освіти</w:t>
      </w:r>
    </w:p>
    <w:p w14:paraId="2C314829" w14:textId="77777777" w:rsidR="001A479E" w:rsidRPr="001A479E" w:rsidRDefault="001A479E" w:rsidP="001A479E">
      <w:pPr>
        <w:tabs>
          <w:tab w:val="left" w:pos="708"/>
        </w:tabs>
        <w:spacing w:after="0" w:line="240" w:lineRule="auto"/>
        <w:jc w:val="both"/>
        <w:outlineLvl w:val="0"/>
        <w:rPr>
          <w:rFonts w:ascii="Cambria" w:eastAsia="Times New Roman" w:hAnsi="Cambria"/>
          <w:b/>
          <w:bCs/>
          <w:color w:val="0070C0"/>
          <w:kern w:val="36"/>
          <w:sz w:val="40"/>
          <w:szCs w:val="40"/>
          <w:lang w:val="uk-UA" w:eastAsia="ru-RU"/>
        </w:rPr>
      </w:pPr>
    </w:p>
    <w:p w14:paraId="79AA09A8" w14:textId="77777777" w:rsidR="001A479E" w:rsidRPr="001A479E" w:rsidRDefault="001A479E" w:rsidP="001A479E">
      <w:pPr>
        <w:tabs>
          <w:tab w:val="left" w:pos="708"/>
        </w:tabs>
        <w:spacing w:after="0" w:line="240" w:lineRule="auto"/>
        <w:jc w:val="both"/>
        <w:outlineLvl w:val="0"/>
        <w:rPr>
          <w:rFonts w:ascii="Cambria" w:eastAsia="Times New Roman" w:hAnsi="Cambria"/>
          <w:b/>
          <w:bCs/>
          <w:color w:val="0070C0"/>
          <w:kern w:val="36"/>
          <w:sz w:val="40"/>
          <w:szCs w:val="40"/>
          <w:lang w:eastAsia="ru-RU"/>
        </w:rPr>
      </w:pPr>
    </w:p>
    <w:p w14:paraId="2BA355DB" w14:textId="6D444FDB" w:rsidR="001A479E" w:rsidRPr="001A479E" w:rsidRDefault="001A479E" w:rsidP="005760B7">
      <w:pPr>
        <w:spacing w:after="0" w:line="240" w:lineRule="auto"/>
        <w:jc w:val="both"/>
        <w:outlineLvl w:val="0"/>
        <w:rPr>
          <w:rFonts w:ascii="Times New Roman" w:eastAsia="Times New Roman" w:hAnsi="Times New Roman"/>
          <w:b/>
          <w:bCs/>
          <w:color w:val="0070C0"/>
          <w:kern w:val="36"/>
          <w:sz w:val="40"/>
          <w:szCs w:val="40"/>
          <w:lang w:val="uk-UA" w:eastAsia="ru-RU"/>
        </w:rPr>
      </w:pPr>
    </w:p>
    <w:p w14:paraId="70B88728" w14:textId="7225FA72"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3605DD6D" w14:textId="1A0C7BBC"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6BF3ACAB" w14:textId="7E33FFFF"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2BF0DEC9" w14:textId="529F9651"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4F567E56" w14:textId="44398C13"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bookmarkStart w:id="0" w:name="_GoBack"/>
      <w:bookmarkEnd w:id="0"/>
    </w:p>
    <w:p w14:paraId="057E7D75" w14:textId="609F94A5" w:rsidR="001A479E"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65165F0C" w14:textId="77777777" w:rsidR="001A479E" w:rsidRPr="005760B7" w:rsidRDefault="001A479E" w:rsidP="005760B7">
      <w:pPr>
        <w:spacing w:after="0" w:line="240" w:lineRule="auto"/>
        <w:jc w:val="both"/>
        <w:outlineLvl w:val="0"/>
        <w:rPr>
          <w:rFonts w:ascii="Times New Roman" w:eastAsia="Times New Roman" w:hAnsi="Times New Roman"/>
          <w:b/>
          <w:bCs/>
          <w:kern w:val="36"/>
          <w:sz w:val="28"/>
          <w:szCs w:val="28"/>
          <w:lang w:val="uk-UA" w:eastAsia="ru-RU"/>
        </w:rPr>
      </w:pPr>
    </w:p>
    <w:p w14:paraId="46416DFA" w14:textId="77777777" w:rsidR="00032F56" w:rsidRPr="005760B7" w:rsidRDefault="00032F56" w:rsidP="005760B7">
      <w:pPr>
        <w:spacing w:after="0" w:line="240" w:lineRule="auto"/>
        <w:jc w:val="both"/>
        <w:outlineLvl w:val="0"/>
        <w:rPr>
          <w:rFonts w:ascii="Times New Roman" w:eastAsia="Times New Roman" w:hAnsi="Times New Roman"/>
          <w:b/>
          <w:bCs/>
          <w:kern w:val="36"/>
          <w:sz w:val="28"/>
          <w:szCs w:val="28"/>
          <w:lang w:val="uk-UA" w:eastAsia="ru-RU"/>
        </w:rPr>
      </w:pPr>
    </w:p>
    <w:p w14:paraId="035F484C" w14:textId="77777777" w:rsidR="005120FE" w:rsidRDefault="00F94979"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p>
    <w:p w14:paraId="39C7FC78" w14:textId="77777777" w:rsidR="005120FE" w:rsidRDefault="005120FE">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14:paraId="10152676" w14:textId="79652EF9" w:rsidR="00F94979" w:rsidRPr="005760B7" w:rsidRDefault="00F94979" w:rsidP="005120FE">
      <w:pPr>
        <w:spacing w:after="0" w:line="240" w:lineRule="auto"/>
        <w:ind w:firstLine="708"/>
        <w:jc w:val="both"/>
        <w:rPr>
          <w:rFonts w:ascii="Times New Roman" w:hAnsi="Times New Roman"/>
          <w:sz w:val="28"/>
          <w:szCs w:val="28"/>
          <w:lang w:val="uk-UA"/>
        </w:rPr>
      </w:pPr>
      <w:r w:rsidRPr="005760B7">
        <w:rPr>
          <w:rFonts w:ascii="Times New Roman" w:hAnsi="Times New Roman"/>
          <w:sz w:val="28"/>
          <w:szCs w:val="28"/>
          <w:lang w:val="uk-UA"/>
        </w:rPr>
        <w:lastRenderedPageBreak/>
        <w:t xml:space="preserve">Наразі посадовий оклад педагогічного працівника складається з невеликої, за розміром, ставки і великої кількості надбавок і доплат, які можуть становити половину й більше зарплати вчителя. Тому </w:t>
      </w:r>
      <w:r w:rsidR="00421251" w:rsidRPr="005760B7">
        <w:rPr>
          <w:rFonts w:ascii="Times New Roman" w:hAnsi="Times New Roman"/>
          <w:sz w:val="28"/>
          <w:szCs w:val="28"/>
          <w:lang w:val="uk-UA"/>
        </w:rPr>
        <w:t xml:space="preserve"> Профспілка </w:t>
      </w:r>
      <w:r w:rsidRPr="005760B7">
        <w:rPr>
          <w:rFonts w:ascii="Times New Roman" w:hAnsi="Times New Roman"/>
          <w:sz w:val="28"/>
          <w:szCs w:val="28"/>
          <w:lang w:val="uk-UA"/>
        </w:rPr>
        <w:t xml:space="preserve"> ініці</w:t>
      </w:r>
      <w:r w:rsidR="00AF65DD" w:rsidRPr="005760B7">
        <w:rPr>
          <w:rFonts w:ascii="Times New Roman" w:hAnsi="Times New Roman"/>
          <w:sz w:val="28"/>
          <w:szCs w:val="28"/>
          <w:lang w:val="uk-UA"/>
        </w:rPr>
        <w:t xml:space="preserve">ює </w:t>
      </w:r>
      <w:r w:rsidR="00B97864" w:rsidRPr="005760B7">
        <w:rPr>
          <w:rFonts w:ascii="Times New Roman" w:hAnsi="Times New Roman"/>
          <w:sz w:val="28"/>
          <w:szCs w:val="28"/>
          <w:lang w:val="uk-UA"/>
        </w:rPr>
        <w:t xml:space="preserve"> так</w:t>
      </w:r>
      <w:r w:rsidR="00697970">
        <w:rPr>
          <w:rFonts w:ascii="Times New Roman" w:hAnsi="Times New Roman"/>
          <w:sz w:val="28"/>
          <w:szCs w:val="28"/>
          <w:lang w:val="uk-UA"/>
        </w:rPr>
        <w:t>е</w:t>
      </w:r>
      <w:r w:rsidR="00B97864" w:rsidRPr="005760B7">
        <w:rPr>
          <w:rFonts w:ascii="Times New Roman" w:hAnsi="Times New Roman"/>
          <w:sz w:val="28"/>
          <w:szCs w:val="28"/>
          <w:lang w:val="uk-UA"/>
        </w:rPr>
        <w:t xml:space="preserve"> </w:t>
      </w:r>
      <w:r w:rsidRPr="005760B7">
        <w:rPr>
          <w:rFonts w:ascii="Times New Roman" w:hAnsi="Times New Roman"/>
          <w:sz w:val="28"/>
          <w:szCs w:val="28"/>
          <w:lang w:val="uk-UA"/>
        </w:rPr>
        <w:t xml:space="preserve"> формування розміру заробітної плати педагогічних працівників, як</w:t>
      </w:r>
      <w:r w:rsidR="00697970">
        <w:rPr>
          <w:rFonts w:ascii="Times New Roman" w:hAnsi="Times New Roman"/>
          <w:sz w:val="28"/>
          <w:szCs w:val="28"/>
          <w:lang w:val="uk-UA"/>
        </w:rPr>
        <w:t>е</w:t>
      </w:r>
      <w:r w:rsidRPr="005760B7">
        <w:rPr>
          <w:rFonts w:ascii="Times New Roman" w:hAnsi="Times New Roman"/>
          <w:sz w:val="28"/>
          <w:szCs w:val="28"/>
          <w:lang w:val="uk-UA"/>
        </w:rPr>
        <w:t xml:space="preserve"> підтримуватиме мотивацію педагога до професійного зростання та водночас дасть змогу залучити молодь до роботи у сфері освіти.</w:t>
      </w:r>
    </w:p>
    <w:p w14:paraId="180D07FE" w14:textId="64DEADDB" w:rsidR="000B206A" w:rsidRPr="005760B7" w:rsidRDefault="008B7B60"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kern w:val="36"/>
          <w:sz w:val="28"/>
          <w:szCs w:val="28"/>
          <w:lang w:val="uk-UA" w:eastAsia="ru-RU"/>
        </w:rPr>
        <w:t xml:space="preserve">      Виходячи з норм  постанови Кабінету Міністрів України  від 10.08.2002 року №1298 </w:t>
      </w:r>
      <w:r w:rsidRPr="005760B7">
        <w:rPr>
          <w:rFonts w:ascii="Times New Roman" w:hAnsi="Times New Roman"/>
          <w:sz w:val="28"/>
          <w:szCs w:val="28"/>
          <w:shd w:val="clear" w:color="auto" w:fill="F2F2F2"/>
          <w:lang w:val="uk-UA"/>
        </w:rPr>
        <w:t xml:space="preserve"> «</w:t>
      </w:r>
      <w:r w:rsidRPr="005760B7">
        <w:rPr>
          <w:rFonts w:ascii="Times New Roman" w:hAnsi="Times New Roman"/>
          <w:sz w:val="28"/>
          <w:szCs w:val="28"/>
          <w:lang w:val="uk-UA"/>
        </w:rPr>
        <w:t xml:space="preserve">Про оплату праці працівників на основі Єдиної тарифної сітки розрядів і коефіцієнтів з оплати праці </w:t>
      </w:r>
      <w:bookmarkStart w:id="1" w:name="_Hlk128650398"/>
      <w:r w:rsidRPr="005760B7">
        <w:rPr>
          <w:rFonts w:ascii="Times New Roman" w:hAnsi="Times New Roman"/>
          <w:sz w:val="28"/>
          <w:szCs w:val="28"/>
          <w:lang w:val="uk-UA"/>
        </w:rPr>
        <w:t>працівників установ, закладів та організацій окремих галузей бюджетної сфери</w:t>
      </w:r>
      <w:bookmarkEnd w:id="1"/>
      <w:r w:rsidRPr="005760B7">
        <w:rPr>
          <w:rFonts w:ascii="Times New Roman" w:hAnsi="Times New Roman"/>
          <w:sz w:val="28"/>
          <w:szCs w:val="28"/>
          <w:lang w:val="uk-UA"/>
        </w:rPr>
        <w:t>»</w:t>
      </w:r>
      <w:r w:rsidR="007B6139" w:rsidRPr="005760B7">
        <w:rPr>
          <w:rFonts w:ascii="Times New Roman" w:hAnsi="Times New Roman"/>
          <w:sz w:val="28"/>
          <w:szCs w:val="28"/>
          <w:lang w:val="uk-UA"/>
        </w:rPr>
        <w:t xml:space="preserve">, </w:t>
      </w:r>
      <w:r w:rsidR="00F25E5C" w:rsidRPr="005760B7">
        <w:rPr>
          <w:rFonts w:ascii="Times New Roman" w:hAnsi="Times New Roman"/>
          <w:sz w:val="28"/>
          <w:szCs w:val="28"/>
          <w:lang w:val="uk-UA"/>
        </w:rPr>
        <w:t xml:space="preserve"> </w:t>
      </w:r>
      <w:hyperlink r:id="rId9" w:history="1">
        <w:r w:rsidR="009974D1" w:rsidRPr="005760B7">
          <w:rPr>
            <w:rFonts w:ascii="Times New Roman" w:eastAsia="Times New Roman" w:hAnsi="Times New Roman"/>
            <w:sz w:val="28"/>
            <w:szCs w:val="28"/>
            <w:lang w:val="uk-UA" w:eastAsia="ru-RU"/>
          </w:rPr>
          <w:t>н</w:t>
        </w:r>
        <w:r w:rsidR="000B206A" w:rsidRPr="005760B7">
          <w:rPr>
            <w:rFonts w:ascii="Times New Roman" w:eastAsia="Times New Roman" w:hAnsi="Times New Roman"/>
            <w:sz w:val="28"/>
            <w:szCs w:val="28"/>
            <w:lang w:val="uk-UA" w:eastAsia="ru-RU"/>
          </w:rPr>
          <w:t>адбавки</w:t>
        </w:r>
        <w:r w:rsidR="009974D1" w:rsidRPr="005760B7">
          <w:rPr>
            <w:rFonts w:ascii="Times New Roman" w:eastAsia="Times New Roman" w:hAnsi="Times New Roman"/>
            <w:sz w:val="28"/>
            <w:szCs w:val="28"/>
            <w:lang w:val="uk-UA" w:eastAsia="ru-RU"/>
          </w:rPr>
          <w:t>, доп</w:t>
        </w:r>
        <w:r w:rsidR="00CE40D5" w:rsidRPr="005760B7">
          <w:rPr>
            <w:rFonts w:ascii="Times New Roman" w:eastAsia="Times New Roman" w:hAnsi="Times New Roman"/>
            <w:sz w:val="28"/>
            <w:szCs w:val="28"/>
            <w:lang w:val="uk-UA" w:eastAsia="ru-RU"/>
          </w:rPr>
          <w:t>л</w:t>
        </w:r>
        <w:r w:rsidR="009974D1" w:rsidRPr="005760B7">
          <w:rPr>
            <w:rFonts w:ascii="Times New Roman" w:eastAsia="Times New Roman" w:hAnsi="Times New Roman"/>
            <w:sz w:val="28"/>
            <w:szCs w:val="28"/>
            <w:lang w:val="uk-UA" w:eastAsia="ru-RU"/>
          </w:rPr>
          <w:t xml:space="preserve">ати </w:t>
        </w:r>
        <w:r w:rsidR="000B206A" w:rsidRPr="005760B7">
          <w:rPr>
            <w:rFonts w:ascii="Times New Roman" w:eastAsia="Times New Roman" w:hAnsi="Times New Roman"/>
            <w:sz w:val="28"/>
            <w:szCs w:val="28"/>
            <w:lang w:val="uk-UA" w:eastAsia="ru-RU"/>
          </w:rPr>
          <w:t xml:space="preserve"> до заробітної плати</w:t>
        </w:r>
      </w:hyperlink>
      <w:r w:rsidR="000B206A" w:rsidRPr="005760B7">
        <w:rPr>
          <w:rFonts w:ascii="Times New Roman" w:eastAsia="Times New Roman" w:hAnsi="Times New Roman"/>
          <w:sz w:val="28"/>
          <w:szCs w:val="28"/>
          <w:lang w:val="uk-UA" w:eastAsia="ru-RU"/>
        </w:rPr>
        <w:t xml:space="preserve">  разом із </w:t>
      </w:r>
      <w:bookmarkStart w:id="2" w:name="_Hlk128574200"/>
      <w:r w:rsidR="000B206A" w:rsidRPr="005760B7">
        <w:rPr>
          <w:rFonts w:ascii="Times New Roman" w:eastAsia="Times New Roman" w:hAnsi="Times New Roman"/>
          <w:sz w:val="28"/>
          <w:szCs w:val="28"/>
          <w:lang w:val="uk-UA" w:eastAsia="ru-RU"/>
        </w:rPr>
        <w:t>посадовими окладами (тарифними ставками),  преміями, іншими заохочувальними та компенсаційними виплатами тощо формують заробітну плату працівників. І залежно від посади, яку обіймає працівник, профілю установи вони будуть</w:t>
      </w:r>
      <w:r w:rsidR="00C8057F"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 різними.</w:t>
      </w:r>
    </w:p>
    <w:p w14:paraId="7BD1FEBF" w14:textId="654BEC2B" w:rsidR="00B62D28" w:rsidRPr="00435B52" w:rsidRDefault="00BA733E" w:rsidP="002055EB">
      <w:pPr>
        <w:shd w:val="clear" w:color="auto" w:fill="FFFFFF"/>
        <w:spacing w:after="0" w:line="240" w:lineRule="auto"/>
        <w:jc w:val="both"/>
        <w:rPr>
          <w:rFonts w:ascii="Times New Roman" w:eastAsia="Times New Roman" w:hAnsi="Times New Roman"/>
          <w:color w:val="000000"/>
          <w:sz w:val="28"/>
          <w:szCs w:val="28"/>
          <w:lang w:val="uk-UA" w:eastAsia="ru-RU"/>
        </w:rPr>
      </w:pPr>
      <w:r w:rsidRPr="005760B7">
        <w:rPr>
          <w:rFonts w:ascii="Times New Roman" w:eastAsia="Times New Roman" w:hAnsi="Times New Roman"/>
          <w:color w:val="000000"/>
          <w:sz w:val="28"/>
          <w:szCs w:val="28"/>
          <w:lang w:val="uk-UA" w:eastAsia="ru-RU"/>
        </w:rPr>
        <w:t xml:space="preserve">        Оскільки надбавки та доплати працівникам установлює</w:t>
      </w:r>
      <w:r w:rsidR="00CE1C29" w:rsidRPr="005760B7">
        <w:rPr>
          <w:rFonts w:ascii="Times New Roman" w:eastAsia="Times New Roman" w:hAnsi="Times New Roman"/>
          <w:color w:val="000000"/>
          <w:sz w:val="28"/>
          <w:szCs w:val="28"/>
          <w:lang w:val="uk-UA" w:eastAsia="ru-RU"/>
        </w:rPr>
        <w:t xml:space="preserve"> </w:t>
      </w:r>
      <w:r w:rsidRPr="005760B7">
        <w:rPr>
          <w:rFonts w:ascii="Times New Roman" w:eastAsia="Times New Roman" w:hAnsi="Times New Roman"/>
          <w:color w:val="000000"/>
          <w:sz w:val="28"/>
          <w:szCs w:val="28"/>
          <w:lang w:val="uk-UA" w:eastAsia="ru-RU"/>
        </w:rPr>
        <w:t xml:space="preserve"> керівник установи в межах фонду заробітної плати, затвердженого кошторисом, в положенні про оплату праці має бути сформульовано право працівників отримувати надбавку залежно від фінансових можливостей установи.</w:t>
      </w:r>
    </w:p>
    <w:bookmarkEnd w:id="2"/>
    <w:p w14:paraId="3F7A3FAA" w14:textId="5D47021D" w:rsidR="00F825FE" w:rsidRDefault="005959D9"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C171F1">
        <w:rPr>
          <w:rFonts w:ascii="Times New Roman" w:hAnsi="Times New Roman"/>
          <w:sz w:val="28"/>
          <w:szCs w:val="28"/>
          <w:lang w:val="uk-UA"/>
        </w:rPr>
        <w:t xml:space="preserve"> У</w:t>
      </w:r>
      <w:r w:rsidR="000B206A" w:rsidRPr="005760B7">
        <w:rPr>
          <w:rFonts w:ascii="Times New Roman" w:hAnsi="Times New Roman"/>
          <w:sz w:val="28"/>
          <w:szCs w:val="28"/>
          <w:lang w:val="uk-UA"/>
        </w:rPr>
        <w:t xml:space="preserve">мови оплати праці </w:t>
      </w:r>
      <w:r w:rsidR="000B5D1E"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 xml:space="preserve">в </w:t>
      </w:r>
      <w:r w:rsidR="000B5D1E" w:rsidRPr="005760B7">
        <w:rPr>
          <w:rFonts w:ascii="Times New Roman" w:hAnsi="Times New Roman"/>
          <w:sz w:val="28"/>
          <w:szCs w:val="28"/>
          <w:lang w:val="uk-UA"/>
        </w:rPr>
        <w:t>закладах освіти</w:t>
      </w:r>
      <w:r w:rsidR="00C171F1">
        <w:rPr>
          <w:rFonts w:ascii="Times New Roman" w:hAnsi="Times New Roman"/>
          <w:sz w:val="28"/>
          <w:szCs w:val="28"/>
          <w:lang w:val="uk-UA"/>
        </w:rPr>
        <w:t xml:space="preserve"> </w:t>
      </w:r>
      <w:r w:rsidR="000B206A" w:rsidRPr="005760B7">
        <w:rPr>
          <w:rFonts w:ascii="Times New Roman" w:hAnsi="Times New Roman"/>
          <w:sz w:val="28"/>
          <w:szCs w:val="28"/>
          <w:lang w:val="uk-UA"/>
        </w:rPr>
        <w:t xml:space="preserve"> виділяють такі види надбавок до заробітної плати:</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складність, напруженість у роботі;</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виконання особливо важливої роботи;</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високі досягнення у праці;</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класність — водіям;</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знання і використання в роботі іноземної мови;</w:t>
      </w:r>
      <w:r w:rsidR="000F48CC"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спортивні звання;</w:t>
      </w:r>
      <w:r w:rsidR="0089073B" w:rsidRPr="005760B7">
        <w:rPr>
          <w:rFonts w:ascii="Times New Roman" w:hAnsi="Times New Roman"/>
          <w:sz w:val="28"/>
          <w:szCs w:val="28"/>
          <w:lang w:val="uk-UA"/>
        </w:rPr>
        <w:t xml:space="preserve"> </w:t>
      </w:r>
      <w:r w:rsidR="000B206A" w:rsidRPr="005760B7">
        <w:rPr>
          <w:rFonts w:ascii="Times New Roman" w:hAnsi="Times New Roman"/>
          <w:sz w:val="28"/>
          <w:szCs w:val="28"/>
          <w:lang w:val="uk-UA"/>
        </w:rPr>
        <w:t>за почесні звання. </w:t>
      </w:r>
    </w:p>
    <w:p w14:paraId="15F55C7A" w14:textId="77777777" w:rsidR="00050E51" w:rsidRPr="005760B7" w:rsidRDefault="00050E51" w:rsidP="005760B7">
      <w:pPr>
        <w:spacing w:after="0" w:line="240" w:lineRule="auto"/>
        <w:jc w:val="both"/>
        <w:rPr>
          <w:rFonts w:ascii="Times New Roman" w:hAnsi="Times New Roman"/>
          <w:sz w:val="28"/>
          <w:szCs w:val="28"/>
          <w:lang w:val="uk-UA"/>
        </w:rPr>
      </w:pPr>
    </w:p>
    <w:p w14:paraId="41534E3E" w14:textId="77777777" w:rsidR="004719F2" w:rsidRPr="005760B7" w:rsidRDefault="00F25E5C"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b/>
          <w:bCs/>
          <w:i/>
          <w:iCs/>
          <w:sz w:val="28"/>
          <w:szCs w:val="28"/>
          <w:lang w:val="uk-UA" w:eastAsia="ru-RU"/>
        </w:rPr>
        <w:t xml:space="preserve">      </w:t>
      </w:r>
      <w:r w:rsidR="000B206A" w:rsidRPr="005760B7">
        <w:rPr>
          <w:rFonts w:ascii="Times New Roman" w:eastAsia="Times New Roman" w:hAnsi="Times New Roman"/>
          <w:b/>
          <w:bCs/>
          <w:i/>
          <w:iCs/>
          <w:sz w:val="28"/>
          <w:szCs w:val="28"/>
          <w:lang w:val="uk-UA" w:eastAsia="ru-RU"/>
        </w:rPr>
        <w:t>Надбавку за складність, напруженість у роботі</w:t>
      </w:r>
      <w:r w:rsidR="000B206A" w:rsidRPr="005760B7">
        <w:rPr>
          <w:rFonts w:ascii="Times New Roman" w:eastAsia="Times New Roman" w:hAnsi="Times New Roman"/>
          <w:sz w:val="28"/>
          <w:szCs w:val="28"/>
          <w:lang w:val="uk-UA" w:eastAsia="ru-RU"/>
        </w:rPr>
        <w:t xml:space="preserve"> встановлюють, як правило, за:</w:t>
      </w:r>
    </w:p>
    <w:p w14:paraId="4C44A57B" w14:textId="33ED7F02" w:rsidR="000B206A" w:rsidRPr="005760B7" w:rsidRDefault="00F25E5C"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виконання працівником більш складної і відповідальної роботи порівняно з іншими працівниками;</w:t>
      </w:r>
    </w:p>
    <w:p w14:paraId="008D3016" w14:textId="2DF31017" w:rsidR="000B206A" w:rsidRPr="005760B7" w:rsidRDefault="00F25E5C"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обсяг виконуваної роботи, її інтенсивність;</w:t>
      </w:r>
    </w:p>
    <w:p w14:paraId="55343E82" w14:textId="77777777" w:rsidR="00B97864" w:rsidRPr="005760B7" w:rsidRDefault="004719F2"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якість і своєчасність виконуваних робіт, творчий підхід при виконанні нових і складних робіт.</w:t>
      </w:r>
    </w:p>
    <w:p w14:paraId="4A8086DD" w14:textId="38C19EA8" w:rsidR="000B206A" w:rsidRPr="005760B7" w:rsidRDefault="004719F2"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Для цієї надбавки</w:t>
      </w:r>
      <w:r w:rsidR="000B206A" w:rsidRPr="005760B7">
        <w:rPr>
          <w:rFonts w:ascii="Times New Roman" w:eastAsia="Times New Roman" w:hAnsi="Times New Roman"/>
          <w:b/>
          <w:bCs/>
          <w:sz w:val="28"/>
          <w:szCs w:val="28"/>
          <w:lang w:val="uk-UA" w:eastAsia="ru-RU"/>
        </w:rPr>
        <w:t> </w:t>
      </w:r>
      <w:r w:rsidR="000B206A" w:rsidRPr="005760B7">
        <w:rPr>
          <w:rFonts w:ascii="Times New Roman" w:eastAsia="Times New Roman" w:hAnsi="Times New Roman"/>
          <w:sz w:val="28"/>
          <w:szCs w:val="28"/>
          <w:lang w:val="uk-UA" w:eastAsia="ru-RU"/>
        </w:rPr>
        <w:t>враховують кваліфікацію працівника, його компетентність, відповідальність, ініціативність, старанність тощо. Окрім цього, зважають на завантаження працівника. Адже збільшувати обсяг виконуваної роботи можна лише всебічно</w:t>
      </w:r>
      <w:r w:rsidR="00C171F1">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 </w:t>
      </w:r>
      <w:proofErr w:type="spellStart"/>
      <w:r w:rsidR="000B206A" w:rsidRPr="005760B7">
        <w:rPr>
          <w:rFonts w:ascii="Times New Roman" w:eastAsia="Times New Roman" w:hAnsi="Times New Roman"/>
          <w:sz w:val="28"/>
          <w:szCs w:val="28"/>
          <w:lang w:val="uk-UA" w:eastAsia="ru-RU"/>
        </w:rPr>
        <w:t>о</w:t>
      </w:r>
      <w:r w:rsidR="00C171F1">
        <w:rPr>
          <w:rFonts w:ascii="Times New Roman" w:eastAsia="Times New Roman" w:hAnsi="Times New Roman"/>
          <w:sz w:val="28"/>
          <w:szCs w:val="28"/>
          <w:lang w:val="uk-UA" w:eastAsia="ru-RU"/>
        </w:rPr>
        <w:t>б</w:t>
      </w:r>
      <w:r w:rsidR="000B206A" w:rsidRPr="005760B7">
        <w:rPr>
          <w:rFonts w:ascii="Times New Roman" w:eastAsia="Times New Roman" w:hAnsi="Times New Roman"/>
          <w:sz w:val="28"/>
          <w:szCs w:val="28"/>
          <w:lang w:val="uk-UA" w:eastAsia="ru-RU"/>
        </w:rPr>
        <w:t>грунтовано</w:t>
      </w:r>
      <w:proofErr w:type="spellEnd"/>
      <w:r w:rsidR="000B206A" w:rsidRPr="005760B7">
        <w:rPr>
          <w:rFonts w:ascii="Times New Roman" w:eastAsia="Times New Roman" w:hAnsi="Times New Roman"/>
          <w:sz w:val="28"/>
          <w:szCs w:val="28"/>
          <w:lang w:val="uk-UA" w:eastAsia="ru-RU"/>
        </w:rPr>
        <w:t>, аби не нанести шкоди працівнику, не погіршити якість виконуваної ним роботи.</w:t>
      </w:r>
    </w:p>
    <w:p w14:paraId="5FA122AC" w14:textId="4D0A3877" w:rsidR="00FC360E" w:rsidRPr="005760B7" w:rsidRDefault="004719F2" w:rsidP="00754464">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Установлюють цю надбавку за наказом </w:t>
      </w:r>
      <w:r w:rsidR="00EF26B8" w:rsidRPr="005760B7">
        <w:rPr>
          <w:rFonts w:ascii="Times New Roman" w:eastAsia="Times New Roman" w:hAnsi="Times New Roman"/>
          <w:sz w:val="28"/>
          <w:szCs w:val="28"/>
          <w:lang w:val="uk-UA" w:eastAsia="ru-RU"/>
        </w:rPr>
        <w:t xml:space="preserve"> керівника </w:t>
      </w:r>
      <w:r w:rsidR="000B206A" w:rsidRPr="005760B7">
        <w:rPr>
          <w:rFonts w:ascii="Times New Roman" w:eastAsia="Times New Roman" w:hAnsi="Times New Roman"/>
          <w:sz w:val="28"/>
          <w:szCs w:val="28"/>
          <w:lang w:val="uk-UA" w:eastAsia="ru-RU"/>
        </w:rPr>
        <w:t xml:space="preserve">у розмірі до 50% посадового окладу. </w:t>
      </w:r>
    </w:p>
    <w:p w14:paraId="7A0C8867" w14:textId="5688AD3B" w:rsidR="005A01E0" w:rsidRPr="005760B7" w:rsidRDefault="005A01E0"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Надбавки можна встановлювати як на місяць, так і на триваліший період. Галузеві накази та Постанова</w:t>
      </w:r>
      <w:r w:rsidR="00E5383B">
        <w:rPr>
          <w:rFonts w:ascii="Times New Roman" w:eastAsia="Times New Roman" w:hAnsi="Times New Roman"/>
          <w:sz w:val="28"/>
          <w:szCs w:val="28"/>
          <w:lang w:val="uk-UA" w:eastAsia="ru-RU"/>
        </w:rPr>
        <w:t xml:space="preserve"> від 30.08.2002р.</w:t>
      </w:r>
      <w:r w:rsidRPr="005760B7">
        <w:rPr>
          <w:rFonts w:ascii="Times New Roman" w:eastAsia="Times New Roman" w:hAnsi="Times New Roman"/>
          <w:sz w:val="28"/>
          <w:szCs w:val="28"/>
          <w:lang w:val="uk-UA" w:eastAsia="ru-RU"/>
        </w:rPr>
        <w:t xml:space="preserve"> № 1298 </w:t>
      </w:r>
      <w:r w:rsidR="00E5383B">
        <w:rPr>
          <w:rFonts w:ascii="Times New Roman" w:eastAsia="Times New Roman" w:hAnsi="Times New Roman"/>
          <w:sz w:val="28"/>
          <w:szCs w:val="28"/>
          <w:lang w:val="uk-UA" w:eastAsia="ru-RU"/>
        </w:rPr>
        <w:t>«Про оплату праці працівників на основі  Єдиної тарифної сітки розрядів і коефіцієнтів  з оплати праці працівників установ,</w:t>
      </w:r>
      <w:r w:rsidR="000E4FC7">
        <w:rPr>
          <w:rFonts w:ascii="Times New Roman" w:eastAsia="Times New Roman" w:hAnsi="Times New Roman"/>
          <w:sz w:val="28"/>
          <w:szCs w:val="28"/>
          <w:lang w:val="uk-UA" w:eastAsia="ru-RU"/>
        </w:rPr>
        <w:t xml:space="preserve"> </w:t>
      </w:r>
      <w:r w:rsidR="00E5383B">
        <w:rPr>
          <w:rFonts w:ascii="Times New Roman" w:eastAsia="Times New Roman" w:hAnsi="Times New Roman"/>
          <w:sz w:val="28"/>
          <w:szCs w:val="28"/>
          <w:lang w:val="uk-UA" w:eastAsia="ru-RU"/>
        </w:rPr>
        <w:t>закладів та організацій окремих галузей бюджетної</w:t>
      </w:r>
      <w:r w:rsidR="000E4FC7">
        <w:rPr>
          <w:rFonts w:ascii="Times New Roman" w:eastAsia="Times New Roman" w:hAnsi="Times New Roman"/>
          <w:sz w:val="28"/>
          <w:szCs w:val="28"/>
          <w:lang w:val="uk-UA" w:eastAsia="ru-RU"/>
        </w:rPr>
        <w:t xml:space="preserve"> </w:t>
      </w:r>
      <w:r w:rsidR="00E5383B">
        <w:rPr>
          <w:rFonts w:ascii="Times New Roman" w:eastAsia="Times New Roman" w:hAnsi="Times New Roman"/>
          <w:sz w:val="28"/>
          <w:szCs w:val="28"/>
          <w:lang w:val="uk-UA" w:eastAsia="ru-RU"/>
        </w:rPr>
        <w:t>сф</w:t>
      </w:r>
      <w:r w:rsidR="000E4FC7">
        <w:rPr>
          <w:rFonts w:ascii="Times New Roman" w:eastAsia="Times New Roman" w:hAnsi="Times New Roman"/>
          <w:sz w:val="28"/>
          <w:szCs w:val="28"/>
          <w:lang w:val="uk-UA" w:eastAsia="ru-RU"/>
        </w:rPr>
        <w:t>е</w:t>
      </w:r>
      <w:r w:rsidR="00E5383B">
        <w:rPr>
          <w:rFonts w:ascii="Times New Roman" w:eastAsia="Times New Roman" w:hAnsi="Times New Roman"/>
          <w:sz w:val="28"/>
          <w:szCs w:val="28"/>
          <w:lang w:val="uk-UA" w:eastAsia="ru-RU"/>
        </w:rPr>
        <w:t xml:space="preserve">ри» </w:t>
      </w:r>
      <w:r w:rsidRPr="005760B7">
        <w:rPr>
          <w:rFonts w:ascii="Times New Roman" w:eastAsia="Times New Roman" w:hAnsi="Times New Roman"/>
          <w:sz w:val="28"/>
          <w:szCs w:val="28"/>
          <w:lang w:val="uk-UA" w:eastAsia="ru-RU"/>
        </w:rPr>
        <w:t>не визначають строк таких виплат. Якщо надбавки проводять щомісяця, то клопотання щодо їх виплати потрібно складати й подавати на погодження також</w:t>
      </w:r>
      <w:r w:rsidRPr="005760B7">
        <w:rPr>
          <w:rFonts w:ascii="Times New Roman" w:eastAsia="Times New Roman" w:hAnsi="Times New Roman"/>
          <w:b/>
          <w:bCs/>
          <w:sz w:val="28"/>
          <w:szCs w:val="28"/>
          <w:lang w:val="uk-UA" w:eastAsia="ru-RU"/>
        </w:rPr>
        <w:t> </w:t>
      </w:r>
      <w:r w:rsidRPr="005760B7">
        <w:rPr>
          <w:rFonts w:ascii="Times New Roman" w:eastAsia="Times New Roman" w:hAnsi="Times New Roman"/>
          <w:sz w:val="28"/>
          <w:szCs w:val="28"/>
          <w:lang w:val="uk-UA" w:eastAsia="ru-RU"/>
        </w:rPr>
        <w:t>щомісяця.</w:t>
      </w:r>
    </w:p>
    <w:p w14:paraId="4DD9E029" w14:textId="284EBA3F" w:rsidR="005A01E0" w:rsidRDefault="005A01E0"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lastRenderedPageBreak/>
        <w:t xml:space="preserve">      Якщо надбавку встановлюють на триваліший час (але не більше, ніж на рік), то наказ можна складати лише раз і зазначити в ньому строк, упродовж якого працівник отримуватиме таку виплату.</w:t>
      </w:r>
    </w:p>
    <w:p w14:paraId="4925B6AD" w14:textId="77777777" w:rsidR="00050E51" w:rsidRPr="005760B7" w:rsidRDefault="00050E51" w:rsidP="005760B7">
      <w:pPr>
        <w:spacing w:after="0" w:line="240" w:lineRule="auto"/>
        <w:jc w:val="both"/>
        <w:rPr>
          <w:rFonts w:ascii="Times New Roman" w:eastAsia="Times New Roman" w:hAnsi="Times New Roman"/>
          <w:sz w:val="28"/>
          <w:szCs w:val="28"/>
          <w:lang w:val="uk-UA" w:eastAsia="ru-RU"/>
        </w:rPr>
      </w:pPr>
    </w:p>
    <w:p w14:paraId="7CC2605E" w14:textId="4B83AFA0" w:rsidR="00D105AA" w:rsidRPr="00032F56" w:rsidRDefault="00D105AA" w:rsidP="00050E51">
      <w:pPr>
        <w:shd w:val="clear" w:color="auto" w:fill="FFFFFF"/>
        <w:spacing w:after="0" w:line="240" w:lineRule="auto"/>
        <w:jc w:val="center"/>
        <w:textAlignment w:val="baseline"/>
        <w:rPr>
          <w:rFonts w:ascii="Times New Roman" w:eastAsia="Times New Roman" w:hAnsi="Times New Roman"/>
          <w:b/>
          <w:bCs/>
          <w:sz w:val="28"/>
          <w:szCs w:val="28"/>
          <w:lang w:val="uk-UA" w:eastAsia="ru-RU"/>
        </w:rPr>
      </w:pPr>
      <w:r w:rsidRPr="00032F56">
        <w:rPr>
          <w:rFonts w:ascii="Times New Roman" w:eastAsia="Times New Roman" w:hAnsi="Times New Roman"/>
          <w:b/>
          <w:bCs/>
          <w:i/>
          <w:iCs/>
          <w:sz w:val="28"/>
          <w:szCs w:val="28"/>
          <w:lang w:val="uk-UA" w:eastAsia="ru-RU"/>
        </w:rPr>
        <w:t>Чи мож</w:t>
      </w:r>
      <w:r w:rsidR="004F213E" w:rsidRPr="00032F56">
        <w:rPr>
          <w:rFonts w:ascii="Times New Roman" w:eastAsia="Times New Roman" w:hAnsi="Times New Roman"/>
          <w:b/>
          <w:bCs/>
          <w:i/>
          <w:iCs/>
          <w:sz w:val="28"/>
          <w:szCs w:val="28"/>
          <w:lang w:val="uk-UA" w:eastAsia="ru-RU"/>
        </w:rPr>
        <w:t>на встановлювати надбавку суміснику</w:t>
      </w:r>
      <w:r w:rsidR="004F213E" w:rsidRPr="00032F56">
        <w:rPr>
          <w:rFonts w:ascii="Times New Roman" w:eastAsia="Times New Roman" w:hAnsi="Times New Roman"/>
          <w:b/>
          <w:bCs/>
          <w:sz w:val="28"/>
          <w:szCs w:val="28"/>
          <w:lang w:val="uk-UA" w:eastAsia="ru-RU"/>
        </w:rPr>
        <w:t>?</w:t>
      </w:r>
    </w:p>
    <w:p w14:paraId="1A9C2BD5" w14:textId="56C98A3A" w:rsidR="00C40060" w:rsidRPr="005760B7" w:rsidRDefault="00EF26B8"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5760B7">
        <w:rPr>
          <w:rFonts w:ascii="Times New Roman" w:eastAsia="Times New Roman" w:hAnsi="Times New Roman"/>
          <w:sz w:val="28"/>
          <w:szCs w:val="28"/>
          <w:lang w:val="uk-UA" w:eastAsia="ru-RU"/>
        </w:rPr>
        <w:t xml:space="preserve"> </w:t>
      </w:r>
      <w:r w:rsidR="004F213E" w:rsidRPr="005760B7">
        <w:rPr>
          <w:rFonts w:ascii="Times New Roman" w:eastAsia="Times New Roman" w:hAnsi="Times New Roman"/>
          <w:sz w:val="28"/>
          <w:szCs w:val="28"/>
          <w:lang w:val="uk-UA" w:eastAsia="ru-RU"/>
        </w:rPr>
        <w:t xml:space="preserve">       </w:t>
      </w:r>
      <w:r w:rsidR="00C40060" w:rsidRPr="005760B7">
        <w:rPr>
          <w:rFonts w:ascii="Times New Roman" w:eastAsia="Times New Roman" w:hAnsi="Times New Roman"/>
          <w:color w:val="000000"/>
          <w:sz w:val="28"/>
          <w:szCs w:val="28"/>
          <w:lang w:val="uk-UA" w:eastAsia="ru-RU"/>
        </w:rPr>
        <w:t xml:space="preserve">Законодавство не встановлює обмежень щодо виплати надбавки за складність, напруженість у роботі </w:t>
      </w:r>
      <w:r w:rsidR="00C40060" w:rsidRPr="005760B7">
        <w:rPr>
          <w:rFonts w:ascii="Times New Roman" w:eastAsia="Times New Roman" w:hAnsi="Times New Roman"/>
          <w:b/>
          <w:bCs/>
          <w:color w:val="000000"/>
          <w:sz w:val="28"/>
          <w:szCs w:val="28"/>
          <w:lang w:val="uk-UA" w:eastAsia="ru-RU"/>
        </w:rPr>
        <w:t>сумісникам</w:t>
      </w:r>
      <w:r w:rsidR="00C40060" w:rsidRPr="005760B7">
        <w:rPr>
          <w:rFonts w:ascii="Times New Roman" w:eastAsia="Times New Roman" w:hAnsi="Times New Roman"/>
          <w:color w:val="000000"/>
          <w:sz w:val="28"/>
          <w:szCs w:val="28"/>
          <w:lang w:val="uk-UA" w:eastAsia="ru-RU"/>
        </w:rPr>
        <w:t>. Тому такій категорії працівників надбавку встановлюйте на загальних підставах. Оскільки за сумісництвом працівник працює в режимі неповного робочого часу, приміром, 0,5 ставки, то таку надбавку встановлюйте пропорційно до його фактичного окладу.</w:t>
      </w:r>
    </w:p>
    <w:p w14:paraId="621F2A9B" w14:textId="1EE18E96" w:rsidR="00C40060" w:rsidRPr="005760B7" w:rsidRDefault="00EF26B8"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5760B7">
        <w:rPr>
          <w:rFonts w:ascii="Times New Roman" w:eastAsia="Times New Roman" w:hAnsi="Times New Roman"/>
          <w:color w:val="000000"/>
          <w:sz w:val="28"/>
          <w:szCs w:val="28"/>
          <w:lang w:val="uk-UA" w:eastAsia="ru-RU"/>
        </w:rPr>
        <w:t xml:space="preserve">        </w:t>
      </w:r>
      <w:r w:rsidR="00C40060" w:rsidRPr="005760B7">
        <w:rPr>
          <w:rFonts w:ascii="Times New Roman" w:eastAsia="Times New Roman" w:hAnsi="Times New Roman"/>
          <w:color w:val="000000"/>
          <w:sz w:val="28"/>
          <w:szCs w:val="28"/>
          <w:lang w:val="uk-UA" w:eastAsia="ru-RU"/>
        </w:rPr>
        <w:t>А якщо йдеться про внутрішнє сумісництво — рішення встановити надбавки ухвалює керівник установи і може їх встановити</w:t>
      </w:r>
      <w:r w:rsidRPr="005760B7">
        <w:rPr>
          <w:rFonts w:ascii="Times New Roman" w:eastAsia="Times New Roman" w:hAnsi="Times New Roman"/>
          <w:color w:val="000000"/>
          <w:sz w:val="28"/>
          <w:szCs w:val="28"/>
          <w:lang w:val="uk-UA" w:eastAsia="ru-RU"/>
        </w:rPr>
        <w:t>:</w:t>
      </w:r>
    </w:p>
    <w:p w14:paraId="60B2588B" w14:textId="4E27C22B" w:rsidR="00C40060" w:rsidRPr="005760B7" w:rsidRDefault="00EF26B8"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5760B7">
        <w:rPr>
          <w:rFonts w:ascii="Times New Roman" w:eastAsia="Times New Roman" w:hAnsi="Times New Roman"/>
          <w:color w:val="000000"/>
          <w:sz w:val="28"/>
          <w:szCs w:val="28"/>
          <w:lang w:val="uk-UA" w:eastAsia="ru-RU"/>
        </w:rPr>
        <w:t>-</w:t>
      </w:r>
      <w:r w:rsidR="00C40060" w:rsidRPr="005760B7">
        <w:rPr>
          <w:rFonts w:ascii="Times New Roman" w:eastAsia="Times New Roman" w:hAnsi="Times New Roman"/>
          <w:color w:val="000000"/>
          <w:sz w:val="28"/>
          <w:szCs w:val="28"/>
          <w:lang w:val="uk-UA" w:eastAsia="ru-RU"/>
        </w:rPr>
        <w:t>як за основним місцем роботи, так і за сумісництвом;</w:t>
      </w:r>
    </w:p>
    <w:p w14:paraId="34FBBD57" w14:textId="6650D5DE" w:rsidR="00C40060" w:rsidRPr="005760B7" w:rsidRDefault="00EF26B8"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5760B7">
        <w:rPr>
          <w:rFonts w:ascii="Times New Roman" w:eastAsia="Times New Roman" w:hAnsi="Times New Roman"/>
          <w:color w:val="000000"/>
          <w:sz w:val="28"/>
          <w:szCs w:val="28"/>
          <w:lang w:val="uk-UA" w:eastAsia="ru-RU"/>
        </w:rPr>
        <w:t>-</w:t>
      </w:r>
      <w:r w:rsidR="00C40060" w:rsidRPr="005760B7">
        <w:rPr>
          <w:rFonts w:ascii="Times New Roman" w:eastAsia="Times New Roman" w:hAnsi="Times New Roman"/>
          <w:color w:val="000000"/>
          <w:sz w:val="28"/>
          <w:szCs w:val="28"/>
          <w:lang w:val="uk-UA" w:eastAsia="ru-RU"/>
        </w:rPr>
        <w:t>тільки за основним місцем роботи.</w:t>
      </w:r>
    </w:p>
    <w:p w14:paraId="0025C317" w14:textId="027881D2" w:rsidR="00701A55" w:rsidRDefault="009E5DDA" w:rsidP="005760B7">
      <w:pPr>
        <w:shd w:val="clear" w:color="auto" w:fill="FFFFFF"/>
        <w:spacing w:after="0" w:line="240" w:lineRule="auto"/>
        <w:jc w:val="both"/>
        <w:textAlignment w:val="top"/>
        <w:rPr>
          <w:rFonts w:ascii="Times New Roman" w:hAnsi="Times New Roman"/>
          <w:color w:val="000000"/>
          <w:sz w:val="28"/>
          <w:szCs w:val="28"/>
          <w:lang w:val="uk-UA"/>
        </w:rPr>
      </w:pPr>
      <w:r w:rsidRPr="005760B7">
        <w:rPr>
          <w:rFonts w:ascii="Times New Roman" w:hAnsi="Times New Roman"/>
          <w:color w:val="000000"/>
          <w:sz w:val="28"/>
          <w:szCs w:val="28"/>
          <w:lang w:val="uk-UA"/>
        </w:rPr>
        <w:t xml:space="preserve">     </w:t>
      </w:r>
      <w:r w:rsidR="00EF26B8" w:rsidRPr="005760B7">
        <w:rPr>
          <w:rFonts w:ascii="Times New Roman" w:hAnsi="Times New Roman"/>
          <w:color w:val="000000"/>
          <w:sz w:val="28"/>
          <w:szCs w:val="28"/>
          <w:lang w:val="uk-UA"/>
        </w:rPr>
        <w:t xml:space="preserve"> </w:t>
      </w:r>
      <w:r w:rsidRPr="005760B7">
        <w:rPr>
          <w:rFonts w:ascii="Times New Roman" w:hAnsi="Times New Roman"/>
          <w:color w:val="000000"/>
          <w:sz w:val="28"/>
          <w:szCs w:val="28"/>
          <w:lang w:val="uk-UA"/>
        </w:rPr>
        <w:t>К</w:t>
      </w:r>
      <w:r w:rsidR="00701A55" w:rsidRPr="005760B7">
        <w:rPr>
          <w:rFonts w:ascii="Times New Roman" w:hAnsi="Times New Roman"/>
          <w:color w:val="000000"/>
          <w:sz w:val="28"/>
          <w:szCs w:val="28"/>
          <w:lang w:val="uk-UA"/>
        </w:rPr>
        <w:t>ерівник установи протягом року може зменшити або взагалі скасувати</w:t>
      </w:r>
      <w:r w:rsidRPr="005760B7">
        <w:rPr>
          <w:rFonts w:ascii="Times New Roman" w:hAnsi="Times New Roman"/>
          <w:color w:val="000000"/>
          <w:sz w:val="28"/>
          <w:szCs w:val="28"/>
          <w:lang w:val="uk-UA"/>
        </w:rPr>
        <w:t xml:space="preserve"> надбавку. </w:t>
      </w:r>
      <w:r w:rsidR="00701A55" w:rsidRPr="005760B7">
        <w:rPr>
          <w:rFonts w:ascii="Times New Roman" w:hAnsi="Times New Roman"/>
          <w:color w:val="000000"/>
          <w:sz w:val="28"/>
          <w:szCs w:val="28"/>
          <w:lang w:val="uk-UA"/>
        </w:rPr>
        <w:t xml:space="preserve">Причини різні. Приміром, працівник, якому встановили надбавку за складність і напруженість у роботі, виконує нескладну роботу, якість якої значно погіршилася. Завдання він виконує несвоєчасно, порушує трудову дисципліну тощо. Тоді керівник установи скасовує надбавку на підставі наказу відповідно до пункту </w:t>
      </w:r>
      <w:r w:rsidRPr="005760B7">
        <w:rPr>
          <w:rFonts w:ascii="Times New Roman" w:hAnsi="Times New Roman"/>
          <w:color w:val="000000"/>
          <w:sz w:val="28"/>
          <w:szCs w:val="28"/>
          <w:lang w:val="uk-UA"/>
        </w:rPr>
        <w:t>4</w:t>
      </w:r>
      <w:r w:rsidR="00701A55" w:rsidRPr="005760B7">
        <w:rPr>
          <w:rFonts w:ascii="Times New Roman" w:hAnsi="Times New Roman"/>
          <w:color w:val="000000"/>
          <w:sz w:val="28"/>
          <w:szCs w:val="28"/>
          <w:lang w:val="uk-UA"/>
        </w:rPr>
        <w:t> </w:t>
      </w:r>
      <w:hyperlink r:id="rId10" w:tgtFrame="_blank" w:history="1">
        <w:r w:rsidR="00701A55" w:rsidRPr="005760B7">
          <w:rPr>
            <w:rStyle w:val="a4"/>
            <w:rFonts w:ascii="Times New Roman" w:hAnsi="Times New Roman"/>
            <w:color w:val="auto"/>
            <w:sz w:val="28"/>
            <w:szCs w:val="28"/>
            <w:u w:val="none"/>
            <w:bdr w:val="none" w:sz="0" w:space="0" w:color="auto" w:frame="1"/>
            <w:lang w:val="uk-UA"/>
          </w:rPr>
          <w:t>Постанови № 1298</w:t>
        </w:r>
      </w:hyperlink>
      <w:r w:rsidR="00701A55" w:rsidRPr="005760B7">
        <w:rPr>
          <w:rFonts w:ascii="Times New Roman" w:hAnsi="Times New Roman"/>
          <w:sz w:val="28"/>
          <w:szCs w:val="28"/>
          <w:lang w:val="uk-UA"/>
        </w:rPr>
        <w:t>.</w:t>
      </w:r>
      <w:r w:rsidRPr="005760B7">
        <w:rPr>
          <w:rFonts w:ascii="Times New Roman" w:hAnsi="Times New Roman"/>
          <w:sz w:val="28"/>
          <w:szCs w:val="28"/>
          <w:lang w:val="uk-UA"/>
        </w:rPr>
        <w:t xml:space="preserve"> </w:t>
      </w:r>
      <w:r w:rsidR="00701A55" w:rsidRPr="005760B7">
        <w:rPr>
          <w:rFonts w:ascii="Times New Roman" w:hAnsi="Times New Roman"/>
          <w:color w:val="000000"/>
          <w:sz w:val="28"/>
          <w:szCs w:val="28"/>
          <w:lang w:val="uk-UA"/>
        </w:rPr>
        <w:t>Своє рішення керівник установи не погоджує із профспілковим органом і не попереджає про це працівника. Утім, у наказі обов’язково зазначає, за яких причини скасував надбавку.</w:t>
      </w:r>
    </w:p>
    <w:p w14:paraId="641A54FF" w14:textId="77777777" w:rsidR="00050E51" w:rsidRPr="005760B7" w:rsidRDefault="00050E51" w:rsidP="005760B7">
      <w:pPr>
        <w:shd w:val="clear" w:color="auto" w:fill="FFFFFF"/>
        <w:spacing w:after="0" w:line="240" w:lineRule="auto"/>
        <w:jc w:val="both"/>
        <w:textAlignment w:val="top"/>
        <w:rPr>
          <w:rFonts w:ascii="Times New Roman" w:hAnsi="Times New Roman"/>
          <w:sz w:val="28"/>
          <w:szCs w:val="28"/>
          <w:lang w:val="uk-UA"/>
        </w:rPr>
      </w:pPr>
    </w:p>
    <w:p w14:paraId="3CB80EE7" w14:textId="613BAB41" w:rsidR="009E5DDA" w:rsidRPr="00032F56" w:rsidRDefault="002F4583" w:rsidP="00050E51">
      <w:pPr>
        <w:spacing w:after="0" w:line="240" w:lineRule="auto"/>
        <w:jc w:val="center"/>
        <w:rPr>
          <w:rFonts w:ascii="Times New Roman" w:eastAsia="Times New Roman" w:hAnsi="Times New Roman"/>
          <w:b/>
          <w:bCs/>
          <w:i/>
          <w:iCs/>
          <w:sz w:val="28"/>
          <w:szCs w:val="28"/>
          <w:lang w:val="uk-UA" w:eastAsia="ru-RU"/>
        </w:rPr>
      </w:pPr>
      <w:r w:rsidRPr="00032F56">
        <w:rPr>
          <w:rFonts w:ascii="Times New Roman" w:eastAsia="Times New Roman" w:hAnsi="Times New Roman"/>
          <w:b/>
          <w:bCs/>
          <w:i/>
          <w:iCs/>
          <w:sz w:val="28"/>
          <w:szCs w:val="28"/>
          <w:lang w:val="uk-UA" w:eastAsia="ru-RU"/>
        </w:rPr>
        <w:t>Чи можна не виплачувати надбавку, як</w:t>
      </w:r>
      <w:r w:rsidR="00985331" w:rsidRPr="00032F56">
        <w:rPr>
          <w:rFonts w:ascii="Times New Roman" w:eastAsia="Times New Roman" w:hAnsi="Times New Roman"/>
          <w:b/>
          <w:bCs/>
          <w:i/>
          <w:iCs/>
          <w:sz w:val="28"/>
          <w:szCs w:val="28"/>
          <w:lang w:val="uk-UA" w:eastAsia="ru-RU"/>
        </w:rPr>
        <w:t>щ</w:t>
      </w:r>
      <w:r w:rsidRPr="00032F56">
        <w:rPr>
          <w:rFonts w:ascii="Times New Roman" w:eastAsia="Times New Roman" w:hAnsi="Times New Roman"/>
          <w:b/>
          <w:bCs/>
          <w:i/>
          <w:iCs/>
          <w:sz w:val="28"/>
          <w:szCs w:val="28"/>
          <w:lang w:val="uk-UA" w:eastAsia="ru-RU"/>
        </w:rPr>
        <w:t>о не</w:t>
      </w:r>
      <w:r w:rsidR="006F4284" w:rsidRPr="00032F56">
        <w:rPr>
          <w:rFonts w:ascii="Times New Roman" w:eastAsia="Times New Roman" w:hAnsi="Times New Roman"/>
          <w:b/>
          <w:bCs/>
          <w:i/>
          <w:iCs/>
          <w:sz w:val="28"/>
          <w:szCs w:val="28"/>
          <w:lang w:val="uk-UA" w:eastAsia="ru-RU"/>
        </w:rPr>
        <w:t>м</w:t>
      </w:r>
      <w:r w:rsidRPr="00032F56">
        <w:rPr>
          <w:rFonts w:ascii="Times New Roman" w:eastAsia="Times New Roman" w:hAnsi="Times New Roman"/>
          <w:b/>
          <w:bCs/>
          <w:i/>
          <w:iCs/>
          <w:sz w:val="28"/>
          <w:szCs w:val="28"/>
          <w:lang w:val="uk-UA" w:eastAsia="ru-RU"/>
        </w:rPr>
        <w:t>ає коштів?</w:t>
      </w:r>
    </w:p>
    <w:p w14:paraId="3A3764B5" w14:textId="258F01D4" w:rsidR="002F4583" w:rsidRPr="005760B7" w:rsidRDefault="009E5DDA" w:rsidP="005760B7">
      <w:pPr>
        <w:spacing w:after="0" w:line="240" w:lineRule="auto"/>
        <w:jc w:val="both"/>
        <w:rPr>
          <w:rFonts w:ascii="Times New Roman" w:eastAsia="Times New Roman" w:hAnsi="Times New Roman"/>
          <w:i/>
          <w:iCs/>
          <w:sz w:val="28"/>
          <w:szCs w:val="28"/>
          <w:lang w:val="uk-UA" w:eastAsia="ru-RU"/>
        </w:rPr>
      </w:pPr>
      <w:r w:rsidRPr="005760B7">
        <w:rPr>
          <w:rFonts w:ascii="Times New Roman" w:eastAsia="Times New Roman" w:hAnsi="Times New Roman"/>
          <w:i/>
          <w:iCs/>
          <w:sz w:val="28"/>
          <w:szCs w:val="28"/>
          <w:lang w:val="uk-UA" w:eastAsia="ru-RU"/>
        </w:rPr>
        <w:t xml:space="preserve">       </w:t>
      </w:r>
      <w:r w:rsidRPr="005760B7">
        <w:rPr>
          <w:rFonts w:ascii="Times New Roman" w:eastAsia="Times New Roman" w:hAnsi="Times New Roman"/>
          <w:color w:val="000000"/>
          <w:sz w:val="28"/>
          <w:szCs w:val="28"/>
          <w:lang w:val="uk-UA" w:eastAsia="ru-RU"/>
        </w:rPr>
        <w:t xml:space="preserve"> </w:t>
      </w:r>
      <w:r w:rsidR="002F4583" w:rsidRPr="005760B7">
        <w:rPr>
          <w:rFonts w:ascii="Times New Roman" w:eastAsia="Times New Roman" w:hAnsi="Times New Roman"/>
          <w:color w:val="000000"/>
          <w:sz w:val="28"/>
          <w:szCs w:val="28"/>
          <w:lang w:val="uk-UA" w:eastAsia="ru-RU"/>
        </w:rPr>
        <w:t>Надбавку за складність, напруженість у роботі встановлюють у межах установленого фонду оплати праці. Тобто керівник установи наказом може знизити раніше визначений розмір надбавки або припинити її виплату, якщо немає коштів на такі цілі. Однак він має довести, що в кошторисі немає коштів на виплату надбавки.</w:t>
      </w:r>
    </w:p>
    <w:p w14:paraId="6FB7C480" w14:textId="26856610" w:rsidR="000B206A" w:rsidRDefault="009E5DDA"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r w:rsidRPr="005760B7">
        <w:rPr>
          <w:rFonts w:ascii="Times New Roman" w:eastAsia="Times New Roman" w:hAnsi="Times New Roman"/>
          <w:color w:val="000000"/>
          <w:sz w:val="28"/>
          <w:szCs w:val="28"/>
          <w:lang w:val="uk-UA" w:eastAsia="ru-RU"/>
        </w:rPr>
        <w:t xml:space="preserve">         </w:t>
      </w:r>
      <w:r w:rsidR="002F4583" w:rsidRPr="005760B7">
        <w:rPr>
          <w:rFonts w:ascii="Times New Roman" w:eastAsia="Times New Roman" w:hAnsi="Times New Roman"/>
          <w:color w:val="000000"/>
          <w:sz w:val="28"/>
          <w:szCs w:val="28"/>
          <w:lang w:val="uk-UA" w:eastAsia="ru-RU"/>
        </w:rPr>
        <w:t>Окрім того, в положенні про оплату праці необхідно зазначити, що працівники мають право отримувати надбавку залежно від фінансових можливостей установи. Тож якщо положення про оплату праці передбачає виплату надбавок у межах фінансових можливостей, то керівник установи має право встановлені раніше надбавки переглянути і видати новий наказ, який буде діяти протягом бюджетного року. Якщо ж у положенні про оплату праці такої норми немає, підстав позбавити працівника надбавки чи зменшити її розмір немає</w:t>
      </w:r>
      <w:r w:rsidRPr="005760B7">
        <w:rPr>
          <w:rFonts w:ascii="Times New Roman" w:eastAsia="Times New Roman" w:hAnsi="Times New Roman"/>
          <w:color w:val="000000"/>
          <w:sz w:val="28"/>
          <w:szCs w:val="28"/>
          <w:lang w:val="uk-UA" w:eastAsia="ru-RU"/>
        </w:rPr>
        <w:t>.</w:t>
      </w:r>
    </w:p>
    <w:p w14:paraId="66A9421C" w14:textId="77777777" w:rsidR="00AE72FA" w:rsidRPr="005760B7" w:rsidRDefault="00AE72FA" w:rsidP="005760B7">
      <w:pPr>
        <w:shd w:val="clear" w:color="auto" w:fill="FFFFFF"/>
        <w:spacing w:after="0" w:line="240" w:lineRule="auto"/>
        <w:jc w:val="both"/>
        <w:textAlignment w:val="baseline"/>
        <w:rPr>
          <w:rFonts w:ascii="Times New Roman" w:eastAsia="Times New Roman" w:hAnsi="Times New Roman"/>
          <w:color w:val="000000"/>
          <w:sz w:val="28"/>
          <w:szCs w:val="28"/>
          <w:lang w:val="uk-UA" w:eastAsia="ru-RU"/>
        </w:rPr>
      </w:pPr>
    </w:p>
    <w:p w14:paraId="77FA4B79" w14:textId="6FBBD80F" w:rsidR="000B206A"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Надбавка за виконання особливо важливої роботи</w:t>
      </w:r>
    </w:p>
    <w:p w14:paraId="582E4D3A" w14:textId="74FE88A1" w:rsidR="000B206A" w:rsidRPr="005760B7" w:rsidRDefault="009E5DDA"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 xml:space="preserve">      </w:t>
      </w:r>
      <w:r w:rsidR="000B206A" w:rsidRPr="005760B7">
        <w:rPr>
          <w:rFonts w:ascii="Times New Roman" w:eastAsia="Times New Roman" w:hAnsi="Times New Roman"/>
          <w:sz w:val="28"/>
          <w:szCs w:val="28"/>
          <w:lang w:val="uk-UA" w:eastAsia="ru-RU"/>
        </w:rPr>
        <w:t>Надбавку за виконання особливо важливої роботи встановлюють на чітко визначений термін, тобто на період виконання такої роботи.</w:t>
      </w:r>
    </w:p>
    <w:p w14:paraId="0355960C" w14:textId="711CD3E6" w:rsidR="000B206A" w:rsidRPr="005760B7" w:rsidRDefault="009E5DDA"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Як правило, вона потрібна, аби стимулювати виконати певну роботу швидше та підвищити якість виконуваної роботи. У наказі про встановлення </w:t>
      </w:r>
      <w:r w:rsidR="000B206A" w:rsidRPr="005760B7">
        <w:rPr>
          <w:rFonts w:ascii="Times New Roman" w:eastAsia="Times New Roman" w:hAnsi="Times New Roman"/>
          <w:sz w:val="28"/>
          <w:szCs w:val="28"/>
          <w:lang w:val="uk-UA" w:eastAsia="ru-RU"/>
        </w:rPr>
        <w:lastRenderedPageBreak/>
        <w:t>цієї надбавки, окрім її розміру, слід чітко визначити кінцеву мету роботи і терміни її виконання.</w:t>
      </w:r>
    </w:p>
    <w:p w14:paraId="0569F406" w14:textId="065A2543" w:rsidR="000B206A" w:rsidRDefault="009E5DDA"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Встановлюють її у розмірі до 50% посадового окладу.</w:t>
      </w:r>
    </w:p>
    <w:p w14:paraId="4B541CD5" w14:textId="77777777" w:rsidR="00AE72FA" w:rsidRPr="005760B7" w:rsidRDefault="00AE72FA" w:rsidP="005760B7">
      <w:pPr>
        <w:spacing w:after="0" w:line="240" w:lineRule="auto"/>
        <w:jc w:val="both"/>
        <w:rPr>
          <w:rFonts w:ascii="Times New Roman" w:eastAsia="Times New Roman" w:hAnsi="Times New Roman"/>
          <w:sz w:val="28"/>
          <w:szCs w:val="28"/>
          <w:lang w:val="uk-UA" w:eastAsia="ru-RU"/>
        </w:rPr>
      </w:pPr>
    </w:p>
    <w:p w14:paraId="725035B8" w14:textId="7B49AD78" w:rsidR="003111B8"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Надбавка за високі досягнення у праці</w:t>
      </w:r>
    </w:p>
    <w:p w14:paraId="7915A838" w14:textId="53CD4172" w:rsidR="000B206A" w:rsidRPr="005760B7"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Надбавку за високі досягнення у праці встановлюють працівникам, які:</w:t>
      </w:r>
    </w:p>
    <w:p w14:paraId="4EE35638" w14:textId="045481B1" w:rsidR="000B206A" w:rsidRPr="005760B7"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якісно і своєчасно виконують поставлені перед ними завдання;</w:t>
      </w:r>
    </w:p>
    <w:p w14:paraId="026F6F26" w14:textId="39001D85" w:rsidR="000B206A" w:rsidRPr="005760B7"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кваліфіковано і самостійно (у межах повноважень за посадовою інструкцією) вирішують робочі питання;</w:t>
      </w:r>
    </w:p>
    <w:p w14:paraId="0807BF41" w14:textId="54795653" w:rsidR="000B206A" w:rsidRPr="005760B7"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проявляють ініціативу і творчий підхід до виконання обов’язків за посадою;</w:t>
      </w:r>
    </w:p>
    <w:p w14:paraId="2C40C7CE" w14:textId="4DF19447" w:rsidR="000B206A" w:rsidRPr="005760B7"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w:t>
      </w:r>
      <w:r w:rsidR="000B206A" w:rsidRPr="005760B7">
        <w:rPr>
          <w:rFonts w:ascii="Times New Roman" w:eastAsia="Times New Roman" w:hAnsi="Times New Roman"/>
          <w:sz w:val="28"/>
          <w:szCs w:val="28"/>
          <w:lang w:val="uk-UA" w:eastAsia="ru-RU"/>
        </w:rPr>
        <w:t>дотримуються трудової дисципліни.</w:t>
      </w:r>
    </w:p>
    <w:p w14:paraId="56F12827" w14:textId="77777777" w:rsidR="00754464" w:rsidRDefault="00095C4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Встановлюють надбавку за наказом у розмірі до 50% посадового окладу. </w:t>
      </w:r>
    </w:p>
    <w:p w14:paraId="29F30036" w14:textId="77777777" w:rsidR="00754464" w:rsidRPr="00E5383B" w:rsidRDefault="00754464" w:rsidP="00754464">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При цьому слід звернути увагу на встановлені працівнику надбавки за виконання особливо важливої роботи або за високі досягнення у праці. Адже загалом ці три надбавки в бюджетних установах сукупно не можуть перевищувати 50% </w:t>
      </w:r>
      <w:hyperlink r:id="rId11" w:history="1">
        <w:r w:rsidRPr="00E5383B">
          <w:rPr>
            <w:rFonts w:ascii="Times New Roman" w:eastAsia="Times New Roman" w:hAnsi="Times New Roman"/>
            <w:sz w:val="28"/>
            <w:szCs w:val="28"/>
            <w:lang w:val="uk-UA" w:eastAsia="ru-RU"/>
          </w:rPr>
          <w:t>посадового окладу працівника</w:t>
        </w:r>
      </w:hyperlink>
      <w:r w:rsidRPr="00E5383B">
        <w:rPr>
          <w:rFonts w:ascii="Times New Roman" w:eastAsia="Times New Roman" w:hAnsi="Times New Roman"/>
          <w:sz w:val="28"/>
          <w:szCs w:val="28"/>
          <w:lang w:val="uk-UA" w:eastAsia="ru-RU"/>
        </w:rPr>
        <w:t>.</w:t>
      </w:r>
    </w:p>
    <w:p w14:paraId="6A5BD641" w14:textId="77777777" w:rsidR="00754464" w:rsidRPr="005760B7" w:rsidRDefault="00754464" w:rsidP="00754464">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Лише в бюджетних установах зі статусом </w:t>
      </w:r>
      <w:r w:rsidRPr="005760B7">
        <w:rPr>
          <w:rFonts w:ascii="Times New Roman" w:eastAsia="Times New Roman" w:hAnsi="Times New Roman"/>
          <w:b/>
          <w:bCs/>
          <w:sz w:val="28"/>
          <w:szCs w:val="28"/>
          <w:lang w:val="uk-UA" w:eastAsia="ru-RU"/>
        </w:rPr>
        <w:t>«національний</w:t>
      </w:r>
      <w:r w:rsidRPr="005760B7">
        <w:rPr>
          <w:rFonts w:ascii="Times New Roman" w:eastAsia="Times New Roman" w:hAnsi="Times New Roman"/>
          <w:sz w:val="28"/>
          <w:szCs w:val="28"/>
          <w:lang w:val="uk-UA" w:eastAsia="ru-RU"/>
        </w:rPr>
        <w:t>» її можуть встановити працівникам у розмірі 50% посадового окладу кожна, оскільки ці установи вилучили з такого обмеження.</w:t>
      </w:r>
    </w:p>
    <w:p w14:paraId="42695636" w14:textId="77777777" w:rsidR="00AE72FA" w:rsidRPr="005760B7" w:rsidRDefault="00AE72FA" w:rsidP="005760B7">
      <w:pPr>
        <w:spacing w:after="0" w:line="240" w:lineRule="auto"/>
        <w:jc w:val="both"/>
        <w:rPr>
          <w:rFonts w:ascii="Times New Roman" w:eastAsia="Times New Roman" w:hAnsi="Times New Roman"/>
          <w:sz w:val="28"/>
          <w:szCs w:val="28"/>
          <w:lang w:val="uk-UA" w:eastAsia="ru-RU"/>
        </w:rPr>
      </w:pPr>
    </w:p>
    <w:p w14:paraId="34EB8230" w14:textId="2DBA2687" w:rsidR="00351134" w:rsidRPr="005760B7" w:rsidRDefault="00951FA7" w:rsidP="00050E51">
      <w:pPr>
        <w:spacing w:after="0" w:line="240" w:lineRule="auto"/>
        <w:jc w:val="center"/>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Надбавка за престижність праці педагогічним працівникам</w:t>
      </w:r>
    </w:p>
    <w:p w14:paraId="0C59B2A3" w14:textId="3EE7385C" w:rsidR="00951FA7" w:rsidRPr="005760B7" w:rsidRDefault="00095C47"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Н</w:t>
      </w:r>
      <w:r w:rsidR="00264FAF" w:rsidRPr="005760B7">
        <w:rPr>
          <w:rFonts w:ascii="Times New Roman" w:hAnsi="Times New Roman"/>
          <w:sz w:val="28"/>
          <w:szCs w:val="28"/>
          <w:lang w:val="uk-UA"/>
        </w:rPr>
        <w:t>адбавка за престижність праці — це надбавка, яку виплачують педагогічним працівникам відповідно до постанови КМУ від 23.03.2011 № 373 «Про встановлення надбавки педагогічним працівникам дошкільних, позашкільних, загальноосвітніх, професійно-технічних навчальних закладів, вищих навчальних закладів I — II рівня акредитації, інших установ і закладів незалежно від їх підпорядкування» (далі — постанова № 373) з метою підвищення престижності праці педагогічних працівників</w:t>
      </w:r>
      <w:r w:rsidR="002E5F60" w:rsidRPr="005760B7">
        <w:rPr>
          <w:rFonts w:ascii="Times New Roman" w:hAnsi="Times New Roman"/>
          <w:sz w:val="28"/>
          <w:szCs w:val="28"/>
          <w:lang w:val="uk-UA"/>
        </w:rPr>
        <w:t xml:space="preserve">. Надбавку встановлюють </w:t>
      </w:r>
      <w:r w:rsidR="005D5757" w:rsidRPr="005760B7">
        <w:rPr>
          <w:rFonts w:ascii="Times New Roman" w:hAnsi="Times New Roman"/>
          <w:sz w:val="28"/>
          <w:szCs w:val="28"/>
          <w:lang w:val="uk-UA"/>
        </w:rPr>
        <w:t xml:space="preserve"> у </w:t>
      </w:r>
      <w:r w:rsidR="00951FA7" w:rsidRPr="005760B7">
        <w:rPr>
          <w:rFonts w:ascii="Times New Roman" w:hAnsi="Times New Roman"/>
          <w:sz w:val="28"/>
          <w:szCs w:val="28"/>
          <w:lang w:val="uk-UA"/>
        </w:rPr>
        <w:t xml:space="preserve">  граничному  розмірі 30 відсотків</w:t>
      </w:r>
      <w:r w:rsidR="002223BF"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посадового  окладу  (ставки  заробітної  плати),  але  не  менше 5</w:t>
      </w:r>
      <w:r w:rsidR="002223BF"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відсотків,    педагогічним    працівникам   закладів   дошкільної,</w:t>
      </w:r>
      <w:r w:rsidR="002223BF"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позашкільної,        загальної        середньої,       професійної</w:t>
      </w:r>
      <w:r w:rsidR="002223BF"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(професійно-технічної),  вищої  освіти,  інших  установ і закладів</w:t>
      </w:r>
      <w:r w:rsidR="000E6AB7" w:rsidRPr="005760B7">
        <w:rPr>
          <w:rFonts w:ascii="Times New Roman" w:hAnsi="Times New Roman"/>
          <w:sz w:val="28"/>
          <w:szCs w:val="28"/>
          <w:lang w:val="uk-UA"/>
        </w:rPr>
        <w:t xml:space="preserve"> </w:t>
      </w:r>
      <w:r w:rsidR="00951FA7" w:rsidRPr="005760B7">
        <w:rPr>
          <w:rFonts w:ascii="Times New Roman" w:hAnsi="Times New Roman"/>
          <w:sz w:val="28"/>
          <w:szCs w:val="28"/>
          <w:lang w:val="uk-UA"/>
        </w:rPr>
        <w:t>незалежно  від  їх  підпорядкування.</w:t>
      </w:r>
      <w:r w:rsidR="002F4D21" w:rsidRPr="005760B7">
        <w:rPr>
          <w:rFonts w:ascii="Times New Roman" w:hAnsi="Times New Roman"/>
          <w:sz w:val="28"/>
          <w:szCs w:val="28"/>
          <w:lang w:val="uk-UA"/>
        </w:rPr>
        <w:t xml:space="preserve"> У розмірі не менше 25 відсотків встановлюється  педагогічним    працівникам   інклюзивно-ресурсних   центрів.</w:t>
      </w:r>
    </w:p>
    <w:p w14:paraId="3506A548" w14:textId="2B93D65E" w:rsidR="00951FA7" w:rsidRPr="005760B7" w:rsidRDefault="002223BF"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E6AB7" w:rsidRPr="005760B7">
        <w:rPr>
          <w:rFonts w:ascii="Times New Roman" w:hAnsi="Times New Roman"/>
          <w:sz w:val="28"/>
          <w:szCs w:val="28"/>
          <w:lang w:val="uk-UA"/>
        </w:rPr>
        <w:t xml:space="preserve">  </w:t>
      </w:r>
      <w:r w:rsidRPr="005760B7">
        <w:rPr>
          <w:rFonts w:ascii="Times New Roman" w:hAnsi="Times New Roman"/>
          <w:sz w:val="28"/>
          <w:szCs w:val="28"/>
          <w:lang w:val="uk-UA"/>
        </w:rPr>
        <w:t xml:space="preserve"> Розмір  надбавки встановлюється керівником закладу (установи)</w:t>
      </w:r>
      <w:r w:rsidR="002E5F60" w:rsidRPr="005760B7">
        <w:rPr>
          <w:rFonts w:ascii="Times New Roman" w:hAnsi="Times New Roman"/>
          <w:sz w:val="28"/>
          <w:szCs w:val="28"/>
          <w:lang w:val="uk-UA"/>
        </w:rPr>
        <w:t xml:space="preserve"> </w:t>
      </w:r>
      <w:r w:rsidRPr="005760B7">
        <w:rPr>
          <w:rFonts w:ascii="Times New Roman" w:hAnsi="Times New Roman"/>
          <w:sz w:val="28"/>
          <w:szCs w:val="28"/>
          <w:lang w:val="uk-UA"/>
        </w:rPr>
        <w:t>у  межах  фонду  оплати  праці.</w:t>
      </w:r>
    </w:p>
    <w:p w14:paraId="7D1793D5" w14:textId="5E1D3D17" w:rsidR="00DF7A4F" w:rsidRDefault="001953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264FAF" w:rsidRPr="005760B7">
        <w:rPr>
          <w:rFonts w:ascii="Times New Roman" w:hAnsi="Times New Roman"/>
          <w:sz w:val="28"/>
          <w:szCs w:val="28"/>
          <w:lang w:val="uk-UA"/>
        </w:rPr>
        <w:t xml:space="preserve">Зазначену надбавку педагогічним працівникам закладів загальної середньої освіти, як і всі інші складові їхньої заробітної плати, виплачують за рахунок видатків освітньої субвенції з Державного бюджету місцевим бюджетам. </w:t>
      </w:r>
    </w:p>
    <w:p w14:paraId="22BD95A4" w14:textId="77777777" w:rsidR="00AE72FA" w:rsidRPr="005760B7" w:rsidRDefault="00AE72FA" w:rsidP="005760B7">
      <w:pPr>
        <w:spacing w:after="0" w:line="240" w:lineRule="auto"/>
        <w:jc w:val="both"/>
        <w:rPr>
          <w:rFonts w:ascii="Times New Roman" w:hAnsi="Times New Roman"/>
          <w:sz w:val="28"/>
          <w:szCs w:val="28"/>
          <w:lang w:val="uk-UA"/>
        </w:rPr>
      </w:pPr>
    </w:p>
    <w:p w14:paraId="1E0D4895" w14:textId="3A2E3CFF" w:rsidR="00575387" w:rsidRPr="005760B7" w:rsidRDefault="00575387" w:rsidP="00050E51">
      <w:pPr>
        <w:spacing w:after="0" w:line="240" w:lineRule="auto"/>
        <w:jc w:val="center"/>
        <w:rPr>
          <w:rFonts w:ascii="Times New Roman" w:hAnsi="Times New Roman"/>
          <w:b/>
          <w:bCs/>
          <w:i/>
          <w:iCs/>
          <w:sz w:val="28"/>
          <w:szCs w:val="28"/>
          <w:lang w:val="uk-UA"/>
        </w:rPr>
      </w:pPr>
      <w:r w:rsidRPr="005760B7">
        <w:rPr>
          <w:rFonts w:ascii="Times New Roman" w:hAnsi="Times New Roman"/>
          <w:b/>
          <w:bCs/>
          <w:i/>
          <w:iCs/>
          <w:sz w:val="28"/>
          <w:szCs w:val="28"/>
          <w:lang w:val="uk-UA"/>
        </w:rPr>
        <w:t>Надбавка за вислугу років</w:t>
      </w:r>
    </w:p>
    <w:p w14:paraId="42DFCD6D" w14:textId="77777777" w:rsidR="00B614AE" w:rsidRPr="005760B7" w:rsidRDefault="00B614AE"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Надбавки за вислугу років педагогічним та науково-педагогічним працівникам навчальних закладів і установ освіти виплачуються щомісяця у відсотках до посадового окладу залежно від стажу педагогічної роботи в таких розмірах: </w:t>
      </w:r>
    </w:p>
    <w:p w14:paraId="1ED8B16E" w14:textId="77777777" w:rsidR="00B614AE" w:rsidRPr="005760B7" w:rsidRDefault="00B614AE"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lastRenderedPageBreak/>
        <w:t xml:space="preserve">-10 % – понад 3 роки; 20 % – понад 10 років; 30 % – понад 20 років.   </w:t>
      </w:r>
    </w:p>
    <w:p w14:paraId="4A9498BB" w14:textId="00E97583" w:rsidR="00046E2E" w:rsidRDefault="00B614AE" w:rsidP="005760B7">
      <w:pPr>
        <w:shd w:val="clear" w:color="auto" w:fill="FFFFFF"/>
        <w:spacing w:after="0" w:line="240" w:lineRule="auto"/>
        <w:jc w:val="both"/>
        <w:rPr>
          <w:rFonts w:ascii="Times New Roman" w:eastAsia="Times New Roman" w:hAnsi="Times New Roman"/>
          <w:sz w:val="28"/>
          <w:szCs w:val="28"/>
          <w:lang w:val="uk-UA" w:eastAsia="ru-RU"/>
        </w:rPr>
      </w:pPr>
      <w:r w:rsidRPr="005760B7">
        <w:rPr>
          <w:rFonts w:ascii="Times New Roman" w:hAnsi="Times New Roman"/>
          <w:sz w:val="28"/>
          <w:szCs w:val="28"/>
          <w:lang w:val="uk-UA"/>
        </w:rPr>
        <w:t xml:space="preserve">       Виплати за вислугу років передбачаються п. 1 Порядку виплати надбавок за вислугу років педагогічним та науково-педагогічним працівникам навчальних закладів і установ освіти, затвердженого постановою КМУ від 31.01.2001 № 78</w:t>
      </w:r>
      <w:r w:rsidR="001428CC">
        <w:rPr>
          <w:rFonts w:ascii="Times New Roman" w:hAnsi="Times New Roman"/>
          <w:sz w:val="28"/>
          <w:szCs w:val="28"/>
          <w:lang w:val="uk-UA"/>
        </w:rPr>
        <w:t xml:space="preserve"> «Порядок виплати надбавок за вислугу років педагогічним та науково-педагогічним працівникам навчальних закладів  і установ освіти»</w:t>
      </w:r>
      <w:r w:rsidRPr="005760B7">
        <w:rPr>
          <w:rFonts w:ascii="Times New Roman" w:hAnsi="Times New Roman"/>
          <w:sz w:val="28"/>
          <w:szCs w:val="28"/>
          <w:lang w:val="uk-UA"/>
        </w:rPr>
        <w:t>, (далі – Порядок № 78);</w:t>
      </w:r>
      <w:r w:rsidRPr="005760B7">
        <w:rPr>
          <w:rFonts w:ascii="Times New Roman" w:eastAsia="Times New Roman" w:hAnsi="Times New Roman"/>
          <w:color w:val="0A161F"/>
          <w:sz w:val="28"/>
          <w:szCs w:val="28"/>
          <w:lang w:val="uk-UA" w:eastAsia="ru-RU"/>
        </w:rPr>
        <w:t xml:space="preserve"> (частина 4 статті 61 Закону України </w:t>
      </w:r>
      <w:r w:rsidRPr="005760B7">
        <w:rPr>
          <w:rFonts w:ascii="Times New Roman" w:eastAsia="Times New Roman" w:hAnsi="Times New Roman"/>
          <w:sz w:val="28"/>
          <w:szCs w:val="28"/>
          <w:lang w:val="uk-UA" w:eastAsia="ru-RU"/>
        </w:rPr>
        <w:t>«Про освіту»</w:t>
      </w:r>
      <w:bookmarkStart w:id="3" w:name="_Hlk128991315"/>
      <w:r w:rsidRPr="005760B7">
        <w:rPr>
          <w:rFonts w:ascii="Times New Roman" w:eastAsia="Times New Roman" w:hAnsi="Times New Roman"/>
          <w:sz w:val="28"/>
          <w:szCs w:val="28"/>
          <w:lang w:val="uk-UA" w:eastAsia="ru-RU"/>
        </w:rPr>
        <w:t>).</w:t>
      </w:r>
    </w:p>
    <w:p w14:paraId="6B8295C9" w14:textId="77777777" w:rsidR="00AE72FA" w:rsidRPr="005760B7" w:rsidRDefault="00AE72FA" w:rsidP="005760B7">
      <w:pPr>
        <w:shd w:val="clear" w:color="auto" w:fill="FFFFFF"/>
        <w:spacing w:after="0" w:line="240" w:lineRule="auto"/>
        <w:jc w:val="both"/>
        <w:rPr>
          <w:rFonts w:ascii="Times New Roman" w:eastAsia="Times New Roman" w:hAnsi="Times New Roman"/>
          <w:sz w:val="28"/>
          <w:szCs w:val="28"/>
          <w:lang w:val="uk-UA" w:eastAsia="ru-RU"/>
        </w:rPr>
      </w:pPr>
    </w:p>
    <w:bookmarkEnd w:id="3"/>
    <w:p w14:paraId="47B14920" w14:textId="7E0A16D1" w:rsidR="005B037A" w:rsidRPr="00050E51" w:rsidRDefault="005B037A" w:rsidP="00050E51">
      <w:pPr>
        <w:spacing w:after="0" w:line="240" w:lineRule="auto"/>
        <w:jc w:val="center"/>
        <w:rPr>
          <w:rFonts w:ascii="Times New Roman" w:eastAsia="Times New Roman" w:hAnsi="Times New Roman"/>
          <w:b/>
          <w:bCs/>
          <w:i/>
          <w:sz w:val="28"/>
          <w:szCs w:val="28"/>
          <w:lang w:val="uk-UA" w:eastAsia="ru-RU"/>
        </w:rPr>
      </w:pPr>
      <w:r w:rsidRPr="00050E51">
        <w:rPr>
          <w:rFonts w:ascii="Times New Roman" w:eastAsia="Times New Roman" w:hAnsi="Times New Roman"/>
          <w:b/>
          <w:bCs/>
          <w:i/>
          <w:sz w:val="28"/>
          <w:szCs w:val="28"/>
          <w:lang w:val="uk-UA" w:eastAsia="ru-RU"/>
        </w:rPr>
        <w:t>Які обов’язкові  надбавки треба встановлювати працівник</w:t>
      </w:r>
      <w:r w:rsidR="00DF7A4F" w:rsidRPr="00050E51">
        <w:rPr>
          <w:rFonts w:ascii="Times New Roman" w:eastAsia="Times New Roman" w:hAnsi="Times New Roman"/>
          <w:b/>
          <w:bCs/>
          <w:i/>
          <w:sz w:val="28"/>
          <w:szCs w:val="28"/>
          <w:lang w:val="uk-UA" w:eastAsia="ru-RU"/>
        </w:rPr>
        <w:t>ам</w:t>
      </w:r>
    </w:p>
    <w:p w14:paraId="00EAC4B7" w14:textId="40B87C18" w:rsidR="00484490"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hAnsi="Times New Roman"/>
          <w:color w:val="000000"/>
          <w:sz w:val="28"/>
          <w:szCs w:val="28"/>
          <w:shd w:val="clear" w:color="auto" w:fill="FFFFFF"/>
          <w:lang w:val="uk-UA"/>
        </w:rPr>
        <w:t xml:space="preserve">        Не всі надбавки в бюджетних установах можна скасовувати або зменшувати. Скажімо, розмір надбавок за класність водіям, за знання і використання в роботі іноземної мови, за спортивні або почесні звання зменшувати не можна</w:t>
      </w:r>
      <w:r w:rsidR="00484490" w:rsidRPr="005760B7">
        <w:rPr>
          <w:rFonts w:ascii="Times New Roman" w:hAnsi="Times New Roman"/>
          <w:color w:val="000000"/>
          <w:sz w:val="28"/>
          <w:szCs w:val="28"/>
          <w:shd w:val="clear" w:color="auto" w:fill="FFFFFF"/>
          <w:lang w:val="uk-UA"/>
        </w:rPr>
        <w:t xml:space="preserve">  -  б</w:t>
      </w:r>
      <w:r w:rsidR="00484490" w:rsidRPr="005760B7">
        <w:rPr>
          <w:rFonts w:ascii="Times New Roman" w:eastAsia="Times New Roman" w:hAnsi="Times New Roman"/>
          <w:sz w:val="28"/>
          <w:szCs w:val="28"/>
          <w:lang w:val="uk-UA" w:eastAsia="ru-RU"/>
        </w:rPr>
        <w:t>о він чітко регламентований постановою КМУ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від 30.08.2002 № 1298. І тут може йтися лише про зменшення розміру з максимального до мінімального, коли знижено класність водія, зменшено кількість іноземних мов, які використовуються в роботі, скасоване одне спортивне або почесне звання.</w:t>
      </w:r>
    </w:p>
    <w:p w14:paraId="007D756C" w14:textId="77777777" w:rsidR="00C81D53" w:rsidRPr="005760B7" w:rsidRDefault="00C81D53" w:rsidP="005760B7">
      <w:pPr>
        <w:spacing w:after="0" w:line="240" w:lineRule="auto"/>
        <w:jc w:val="both"/>
        <w:rPr>
          <w:rFonts w:ascii="Times New Roman" w:eastAsia="Times New Roman" w:hAnsi="Times New Roman"/>
          <w:sz w:val="28"/>
          <w:szCs w:val="28"/>
          <w:lang w:val="uk-UA" w:eastAsia="ru-RU"/>
        </w:rPr>
      </w:pPr>
    </w:p>
    <w:p w14:paraId="4FDD8203" w14:textId="77777777" w:rsidR="000B206A"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Надбавки за знання і використання в роботі іноземної мови</w:t>
      </w:r>
    </w:p>
    <w:p w14:paraId="7FD19F80" w14:textId="5376B964" w:rsidR="000B206A" w:rsidRPr="005760B7"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За знання і використання в роботі іноземної мови надбавку не встановлюють працівникам за посадами, вимогами для зайняття яких передбачено знання іноземної мови, що підтверджено відповідним документом. Для інших працівників її встановлюють лише тоді, коли, виконуючи обов’язки за посадовою інструкцією, вони змушені використовувати іноземну мову, щоб якісно виконувати свої обов’язки.</w:t>
      </w:r>
    </w:p>
    <w:p w14:paraId="27E0FFB7" w14:textId="42C278E4" w:rsidR="000B206A" w:rsidRPr="005760B7"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Розмір надбавки в бюджетних установах збільшують залежно від кількості іноземних мов, які знає і використовує в роботі працівник.</w:t>
      </w:r>
    </w:p>
    <w:p w14:paraId="7DBEE006" w14:textId="77777777" w:rsidR="000B206A" w:rsidRPr="005760B7" w:rsidRDefault="000B206A"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Так, її встановлюють у відсотках до його посадового окладу у розмірі:</w:t>
      </w:r>
    </w:p>
    <w:p w14:paraId="1EA55080" w14:textId="77777777" w:rsidR="000B206A" w:rsidRPr="005760B7" w:rsidRDefault="000B206A" w:rsidP="005760B7">
      <w:pPr>
        <w:numPr>
          <w:ilvl w:val="0"/>
          <w:numId w:val="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 — за знання та використання в роботі однієї європейської мови;</w:t>
      </w:r>
    </w:p>
    <w:p w14:paraId="470DFDF7" w14:textId="77777777" w:rsidR="000B206A" w:rsidRPr="005760B7" w:rsidRDefault="000B206A" w:rsidP="005760B7">
      <w:pPr>
        <w:numPr>
          <w:ilvl w:val="0"/>
          <w:numId w:val="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15% — за знання та використання в роботі однієї східної, угро-фінської або африканської мови;</w:t>
      </w:r>
    </w:p>
    <w:p w14:paraId="7ED4C0CC" w14:textId="77777777" w:rsidR="000B206A" w:rsidRPr="005760B7" w:rsidRDefault="000B206A" w:rsidP="005760B7">
      <w:pPr>
        <w:numPr>
          <w:ilvl w:val="0"/>
          <w:numId w:val="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25% — за знання та використання в роботі двох і більше мов.</w:t>
      </w:r>
    </w:p>
    <w:p w14:paraId="42F54AAB" w14:textId="26E5E1B1" w:rsidR="000B206A" w:rsidRPr="005760B7"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І така виплата</w:t>
      </w:r>
      <w:r w:rsidR="000B206A" w:rsidRPr="005760B7">
        <w:rPr>
          <w:rFonts w:ascii="Times New Roman" w:eastAsia="Times New Roman" w:hAnsi="Times New Roman"/>
          <w:b/>
          <w:bCs/>
          <w:sz w:val="28"/>
          <w:szCs w:val="28"/>
          <w:lang w:val="uk-UA" w:eastAsia="ru-RU"/>
        </w:rPr>
        <w:t> </w:t>
      </w:r>
      <w:r w:rsidR="000B206A" w:rsidRPr="005760B7">
        <w:rPr>
          <w:rFonts w:ascii="Times New Roman" w:eastAsia="Times New Roman" w:hAnsi="Times New Roman"/>
          <w:sz w:val="28"/>
          <w:szCs w:val="28"/>
          <w:lang w:val="uk-UA" w:eastAsia="ru-RU"/>
        </w:rPr>
        <w:t>може бути або 10, або 15, або 25% — перелічені розміри не сумують.</w:t>
      </w:r>
    </w:p>
    <w:p w14:paraId="3CD92317" w14:textId="680E5566" w:rsidR="000114E4"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Цю надбавку встановлюють наказом із зазначенням строку, протягом якого її нараховуватимуть.</w:t>
      </w:r>
    </w:p>
    <w:p w14:paraId="08EF077F" w14:textId="77777777" w:rsidR="00C81D53" w:rsidRPr="005760B7" w:rsidRDefault="00C81D53" w:rsidP="005760B7">
      <w:pPr>
        <w:spacing w:after="0" w:line="240" w:lineRule="auto"/>
        <w:jc w:val="both"/>
        <w:rPr>
          <w:rFonts w:ascii="Times New Roman" w:eastAsia="Times New Roman" w:hAnsi="Times New Roman"/>
          <w:sz w:val="28"/>
          <w:szCs w:val="28"/>
          <w:lang w:val="uk-UA" w:eastAsia="ru-RU"/>
        </w:rPr>
      </w:pPr>
    </w:p>
    <w:p w14:paraId="3683CD52" w14:textId="093E79F3" w:rsidR="000114E4"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 xml:space="preserve">Надбавка водіям за </w:t>
      </w:r>
      <w:r w:rsidR="000114E4" w:rsidRPr="005760B7">
        <w:rPr>
          <w:rFonts w:ascii="Times New Roman" w:eastAsia="Times New Roman" w:hAnsi="Times New Roman"/>
          <w:b/>
          <w:bCs/>
          <w:i/>
          <w:iCs/>
          <w:sz w:val="28"/>
          <w:szCs w:val="28"/>
          <w:lang w:val="uk-UA" w:eastAsia="ru-RU"/>
        </w:rPr>
        <w:t xml:space="preserve"> </w:t>
      </w:r>
      <w:r w:rsidRPr="005760B7">
        <w:rPr>
          <w:rFonts w:ascii="Times New Roman" w:eastAsia="Times New Roman" w:hAnsi="Times New Roman"/>
          <w:b/>
          <w:bCs/>
          <w:i/>
          <w:iCs/>
          <w:sz w:val="28"/>
          <w:szCs w:val="28"/>
          <w:lang w:val="uk-UA" w:eastAsia="ru-RU"/>
        </w:rPr>
        <w:t>класніст</w:t>
      </w:r>
      <w:r w:rsidR="000114E4" w:rsidRPr="005760B7">
        <w:rPr>
          <w:rFonts w:ascii="Times New Roman" w:eastAsia="Times New Roman" w:hAnsi="Times New Roman"/>
          <w:b/>
          <w:bCs/>
          <w:i/>
          <w:iCs/>
          <w:sz w:val="28"/>
          <w:szCs w:val="28"/>
          <w:lang w:val="uk-UA" w:eastAsia="ru-RU"/>
        </w:rPr>
        <w:t>ь</w:t>
      </w:r>
    </w:p>
    <w:p w14:paraId="4FCB0B2F" w14:textId="3369DDDB" w:rsidR="000B206A" w:rsidRPr="005760B7" w:rsidRDefault="000114E4" w:rsidP="005760B7">
      <w:pPr>
        <w:spacing w:after="0" w:line="240" w:lineRule="auto"/>
        <w:jc w:val="both"/>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 xml:space="preserve">   </w:t>
      </w:r>
      <w:r w:rsidR="00DF7A4F"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За класність надбавку встановлюють водієві залежно від присвоєного йому класу у відсотках установленої тарифної ставки за відпрацьований час у розмірі:</w:t>
      </w:r>
      <w:r w:rsidR="006C3215" w:rsidRPr="005760B7">
        <w:rPr>
          <w:rFonts w:ascii="Times New Roman" w:eastAsia="Times New Roman" w:hAnsi="Times New Roman"/>
          <w:b/>
          <w:bCs/>
          <w:i/>
          <w:iCs/>
          <w:sz w:val="28"/>
          <w:szCs w:val="28"/>
          <w:lang w:val="uk-UA" w:eastAsia="ru-RU"/>
        </w:rPr>
        <w:t xml:space="preserve"> </w:t>
      </w:r>
      <w:r w:rsidR="000B206A" w:rsidRPr="005760B7">
        <w:rPr>
          <w:rFonts w:ascii="Times New Roman" w:eastAsia="Times New Roman" w:hAnsi="Times New Roman"/>
          <w:sz w:val="28"/>
          <w:szCs w:val="28"/>
          <w:lang w:val="uk-UA" w:eastAsia="ru-RU"/>
        </w:rPr>
        <w:t>10% — для водіїв 1-го класу;</w:t>
      </w:r>
      <w:r w:rsidR="006C3215" w:rsidRPr="005760B7">
        <w:rPr>
          <w:rFonts w:ascii="Times New Roman" w:eastAsia="Times New Roman" w:hAnsi="Times New Roman"/>
          <w:b/>
          <w:bCs/>
          <w:i/>
          <w:iCs/>
          <w:sz w:val="28"/>
          <w:szCs w:val="28"/>
          <w:lang w:val="uk-UA" w:eastAsia="ru-RU"/>
        </w:rPr>
        <w:t xml:space="preserve"> </w:t>
      </w:r>
      <w:r w:rsidR="000B206A" w:rsidRPr="005760B7">
        <w:rPr>
          <w:rFonts w:ascii="Times New Roman" w:eastAsia="Times New Roman" w:hAnsi="Times New Roman"/>
          <w:sz w:val="28"/>
          <w:szCs w:val="28"/>
          <w:lang w:val="uk-UA" w:eastAsia="ru-RU"/>
        </w:rPr>
        <w:t>25% — для водіїв 2-го класу.</w:t>
      </w:r>
    </w:p>
    <w:p w14:paraId="76D61E0C" w14:textId="54FF3F1E" w:rsidR="00974FA8" w:rsidRDefault="00DF7A4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lastRenderedPageBreak/>
        <w:t xml:space="preserve">       </w:t>
      </w:r>
      <w:r w:rsidR="000B206A" w:rsidRPr="005760B7">
        <w:rPr>
          <w:rFonts w:ascii="Times New Roman" w:eastAsia="Times New Roman" w:hAnsi="Times New Roman"/>
          <w:sz w:val="28"/>
          <w:szCs w:val="28"/>
          <w:lang w:val="uk-UA" w:eastAsia="ru-RU"/>
        </w:rPr>
        <w:t>Класність водієві присвоює кваліфікаційна комісія установи під час кваліфікаційної атестації. Присвоєння водієві 1-го та 2-го класів оформлюють нак</w:t>
      </w:r>
      <w:r w:rsidRPr="005760B7">
        <w:rPr>
          <w:rFonts w:ascii="Times New Roman" w:eastAsia="Times New Roman" w:hAnsi="Times New Roman"/>
          <w:sz w:val="28"/>
          <w:szCs w:val="28"/>
          <w:lang w:val="uk-UA" w:eastAsia="ru-RU"/>
        </w:rPr>
        <w:t xml:space="preserve">азом, </w:t>
      </w:r>
      <w:r w:rsidR="000B206A" w:rsidRPr="005760B7">
        <w:rPr>
          <w:rFonts w:ascii="Times New Roman" w:eastAsia="Times New Roman" w:hAnsi="Times New Roman"/>
          <w:sz w:val="28"/>
          <w:szCs w:val="28"/>
          <w:lang w:val="uk-UA" w:eastAsia="ru-RU"/>
        </w:rPr>
        <w:t xml:space="preserve"> дві надбавки за класність одному водієві не встановити, лише одну.</w:t>
      </w:r>
    </w:p>
    <w:p w14:paraId="5F2553A3" w14:textId="77777777" w:rsidR="00C81D53" w:rsidRPr="005760B7" w:rsidRDefault="00C81D53" w:rsidP="005760B7">
      <w:pPr>
        <w:spacing w:after="0" w:line="240" w:lineRule="auto"/>
        <w:jc w:val="both"/>
        <w:rPr>
          <w:rFonts w:ascii="Times New Roman" w:eastAsia="Times New Roman" w:hAnsi="Times New Roman"/>
          <w:sz w:val="28"/>
          <w:szCs w:val="28"/>
          <w:lang w:val="uk-UA" w:eastAsia="ru-RU"/>
        </w:rPr>
      </w:pPr>
    </w:p>
    <w:p w14:paraId="49E0C2BE" w14:textId="77777777" w:rsidR="000B206A"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Надбавки за спортивні звання</w:t>
      </w:r>
    </w:p>
    <w:p w14:paraId="4E9BDF98" w14:textId="5911A2D0" w:rsidR="000B206A" w:rsidRPr="005760B7" w:rsidRDefault="00E62D9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Працівнику можуть присвоїти такі спортивні звання:</w:t>
      </w:r>
    </w:p>
    <w:p w14:paraId="4CDDABA0" w14:textId="77777777" w:rsidR="000B206A" w:rsidRPr="005760B7" w:rsidRDefault="000B206A" w:rsidP="005760B7">
      <w:pPr>
        <w:numPr>
          <w:ilvl w:val="0"/>
          <w:numId w:val="10"/>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«майстер спорту»;</w:t>
      </w:r>
    </w:p>
    <w:p w14:paraId="6F0DF80E" w14:textId="77777777" w:rsidR="000B206A" w:rsidRPr="005760B7" w:rsidRDefault="000B206A" w:rsidP="005760B7">
      <w:pPr>
        <w:numPr>
          <w:ilvl w:val="0"/>
          <w:numId w:val="10"/>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«майстер спорту міжнародного класу»;</w:t>
      </w:r>
    </w:p>
    <w:p w14:paraId="05F2369D" w14:textId="77777777" w:rsidR="000B206A" w:rsidRPr="005760B7" w:rsidRDefault="000B206A" w:rsidP="005760B7">
      <w:pPr>
        <w:numPr>
          <w:ilvl w:val="0"/>
          <w:numId w:val="10"/>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«заслужений майстер спорту»;</w:t>
      </w:r>
    </w:p>
    <w:p w14:paraId="3825CC86" w14:textId="77777777" w:rsidR="000B206A" w:rsidRPr="005760B7" w:rsidRDefault="000B206A" w:rsidP="005760B7">
      <w:pPr>
        <w:numPr>
          <w:ilvl w:val="0"/>
          <w:numId w:val="10"/>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«заслужений тренер».</w:t>
      </w:r>
    </w:p>
    <w:p w14:paraId="1D23FFF5" w14:textId="65A043E5" w:rsidR="000B206A" w:rsidRPr="005760B7" w:rsidRDefault="00E62D9F"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Керівник установи самостійно визначає відповідність спортивного звання профілю діяльності працівника на посаді, яку той обіймає. Якщо діяльність за профілем збігається з наявним спортивним званням, можуть встановлювати — безстроково! — надбавку у відсотках до посадового окладу за звання:</w:t>
      </w:r>
    </w:p>
    <w:p w14:paraId="091F143A" w14:textId="77777777" w:rsidR="000B206A" w:rsidRPr="005760B7" w:rsidRDefault="000B206A" w:rsidP="005760B7">
      <w:pPr>
        <w:numPr>
          <w:ilvl w:val="0"/>
          <w:numId w:val="11"/>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«майстер спорту» — 10%;</w:t>
      </w:r>
    </w:p>
    <w:p w14:paraId="0857ADB8" w14:textId="77777777" w:rsidR="000B206A" w:rsidRPr="005760B7" w:rsidRDefault="000B206A" w:rsidP="005760B7">
      <w:pPr>
        <w:numPr>
          <w:ilvl w:val="0"/>
          <w:numId w:val="11"/>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«майстер спорту міжнародного класу» — 15%;</w:t>
      </w:r>
    </w:p>
    <w:p w14:paraId="26B02B9C" w14:textId="77777777" w:rsidR="000B206A" w:rsidRPr="005760B7" w:rsidRDefault="000B206A" w:rsidP="005760B7">
      <w:pPr>
        <w:numPr>
          <w:ilvl w:val="0"/>
          <w:numId w:val="11"/>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«заслужений тренер», «заслужений майстер спорту» — 20%.</w:t>
      </w:r>
    </w:p>
    <w:p w14:paraId="4F85C940" w14:textId="18B5015C" w:rsidR="000B206A" w:rsidRPr="005760B7" w:rsidRDefault="005A45D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Розмір такої надбавки в бюджетних установах суто регламентований — 10, 15 і 20%. Якщо працівник має два або більше звань, надбавку встановлюють за вищим з них, тобто:</w:t>
      </w:r>
    </w:p>
    <w:p w14:paraId="7B55C055" w14:textId="77777777" w:rsidR="003225FF" w:rsidRPr="005760B7" w:rsidRDefault="000B206A" w:rsidP="005760B7">
      <w:pPr>
        <w:numPr>
          <w:ilvl w:val="0"/>
          <w:numId w:val="12"/>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15% — за спортивні звання «майстер спорту» і «майстер спорту міжнародного класу»;</w:t>
      </w:r>
    </w:p>
    <w:p w14:paraId="758F4974" w14:textId="6F0DB13F" w:rsidR="000B206A" w:rsidRPr="005760B7" w:rsidRDefault="000B206A" w:rsidP="005760B7">
      <w:pPr>
        <w:numPr>
          <w:ilvl w:val="0"/>
          <w:numId w:val="12"/>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 — за спортивні звання «майстер спорту» і «заслужений тренер», або «майстер спорту» і «заслужений майстер спорту», або «майстер спорту міжнародного класу» і «заслужений тренер» і «заслужений майстер спорту».</w:t>
      </w:r>
    </w:p>
    <w:p w14:paraId="1501D729" w14:textId="36068A14" w:rsidR="000B206A" w:rsidRDefault="005A45D7"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Підставою для нарахування і виплати є наказ керівника установи.</w:t>
      </w:r>
    </w:p>
    <w:p w14:paraId="33EBF064" w14:textId="77777777" w:rsidR="00C81D53" w:rsidRPr="005760B7" w:rsidRDefault="00C81D53" w:rsidP="005760B7">
      <w:pPr>
        <w:spacing w:after="0" w:line="240" w:lineRule="auto"/>
        <w:jc w:val="both"/>
        <w:rPr>
          <w:rFonts w:ascii="Times New Roman" w:eastAsia="Times New Roman" w:hAnsi="Times New Roman"/>
          <w:sz w:val="28"/>
          <w:szCs w:val="28"/>
          <w:lang w:val="uk-UA" w:eastAsia="ru-RU"/>
        </w:rPr>
      </w:pPr>
    </w:p>
    <w:p w14:paraId="0DC776A8" w14:textId="77777777" w:rsidR="00C77D4E" w:rsidRPr="005760B7" w:rsidRDefault="000B206A" w:rsidP="00050E51">
      <w:pPr>
        <w:spacing w:after="0" w:line="240" w:lineRule="auto"/>
        <w:jc w:val="center"/>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Надбавки за почесні звання</w:t>
      </w:r>
    </w:p>
    <w:p w14:paraId="0360B076" w14:textId="7BD57C3E" w:rsidR="000B206A" w:rsidRPr="005760B7" w:rsidRDefault="00C77D4E" w:rsidP="005760B7">
      <w:pPr>
        <w:spacing w:after="0" w:line="240" w:lineRule="auto"/>
        <w:jc w:val="both"/>
        <w:outlineLvl w:val="1"/>
        <w:rPr>
          <w:rFonts w:ascii="Times New Roman" w:eastAsia="Times New Roman" w:hAnsi="Times New Roman"/>
          <w:b/>
          <w:bCs/>
          <w:i/>
          <w:iCs/>
          <w:sz w:val="28"/>
          <w:szCs w:val="28"/>
          <w:lang w:val="uk-UA" w:eastAsia="ru-RU"/>
        </w:rPr>
      </w:pPr>
      <w:r w:rsidRPr="005760B7">
        <w:rPr>
          <w:rFonts w:ascii="Times New Roman" w:eastAsia="Times New Roman" w:hAnsi="Times New Roman"/>
          <w:b/>
          <w:bCs/>
          <w:i/>
          <w:iCs/>
          <w:sz w:val="28"/>
          <w:szCs w:val="28"/>
          <w:lang w:val="uk-UA" w:eastAsia="ru-RU"/>
        </w:rPr>
        <w:t xml:space="preserve">     </w:t>
      </w:r>
      <w:r w:rsidR="000B206A" w:rsidRPr="005760B7">
        <w:rPr>
          <w:rFonts w:ascii="Times New Roman" w:eastAsia="Times New Roman" w:hAnsi="Times New Roman"/>
          <w:sz w:val="28"/>
          <w:szCs w:val="28"/>
          <w:lang w:val="uk-UA" w:eastAsia="ru-RU"/>
        </w:rPr>
        <w:t>Якщо працівнику за його трудову діяльність встановлено почесне звання «народний» або «заслужений» і його робота за профілем збігається з наявним почесним званням, він має право на відповідну надбавку. При цьому не має значення, чи це почесне звання України, чи СРСР, чи союзних республік СРСР —  надбавка за почесні звання наразі встановлюється їх володарям без винятків.</w:t>
      </w:r>
    </w:p>
    <w:p w14:paraId="2F5E3E6A" w14:textId="3CF96AF3" w:rsidR="000B206A" w:rsidRPr="005760B7" w:rsidRDefault="006C3215"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Керівник бюджетної установи визначає відповідність почесного звання профілю діяльності працівника на займаній посаді. Після цього надбавку встановлюють у відсотках до посадового окладу за почесне звання:</w:t>
      </w:r>
    </w:p>
    <w:p w14:paraId="4D8D4509" w14:textId="77777777" w:rsidR="000B206A" w:rsidRPr="005760B7" w:rsidRDefault="000B206A" w:rsidP="005760B7">
      <w:pPr>
        <w:numPr>
          <w:ilvl w:val="0"/>
          <w:numId w:val="13"/>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«заслужений» — 20%;</w:t>
      </w:r>
    </w:p>
    <w:p w14:paraId="3F9E4160" w14:textId="77777777" w:rsidR="000B206A" w:rsidRPr="005760B7" w:rsidRDefault="000B206A" w:rsidP="005760B7">
      <w:pPr>
        <w:numPr>
          <w:ilvl w:val="0"/>
          <w:numId w:val="13"/>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«народний» — 40%.</w:t>
      </w:r>
    </w:p>
    <w:p w14:paraId="353ECC9A" w14:textId="59FAC75A" w:rsidR="000B206A" w:rsidRPr="005760B7" w:rsidRDefault="006C3215"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Якщо працівник і «заслужений», і «народний», надбавку встановлюють у розмірі 40% посадового окладу.</w:t>
      </w:r>
    </w:p>
    <w:p w14:paraId="66A139D8" w14:textId="1C714DF7" w:rsidR="008E06EA" w:rsidRPr="005760B7" w:rsidRDefault="006C3215"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w:t>
      </w:r>
      <w:r w:rsidR="000B206A" w:rsidRPr="005760B7">
        <w:rPr>
          <w:rFonts w:ascii="Times New Roman" w:eastAsia="Times New Roman" w:hAnsi="Times New Roman"/>
          <w:sz w:val="28"/>
          <w:szCs w:val="28"/>
          <w:lang w:val="uk-UA" w:eastAsia="ru-RU"/>
        </w:rPr>
        <w:t xml:space="preserve"> </w:t>
      </w:r>
      <w:r w:rsidR="0038580A" w:rsidRPr="005760B7">
        <w:rPr>
          <w:rFonts w:ascii="Times New Roman" w:eastAsia="Times New Roman" w:hAnsi="Times New Roman"/>
          <w:sz w:val="28"/>
          <w:szCs w:val="28"/>
          <w:lang w:val="uk-UA" w:eastAsia="ru-RU"/>
        </w:rPr>
        <w:t>Важливо</w:t>
      </w:r>
      <w:r w:rsidR="000B206A" w:rsidRPr="005760B7">
        <w:rPr>
          <w:rFonts w:ascii="Times New Roman" w:eastAsia="Times New Roman" w:hAnsi="Times New Roman"/>
          <w:sz w:val="28"/>
          <w:szCs w:val="28"/>
          <w:lang w:val="uk-UA" w:eastAsia="ru-RU"/>
        </w:rPr>
        <w:t>, як</w:t>
      </w:r>
      <w:r w:rsidR="0038580A" w:rsidRPr="005760B7">
        <w:rPr>
          <w:rFonts w:ascii="Times New Roman" w:eastAsia="Times New Roman" w:hAnsi="Times New Roman"/>
          <w:sz w:val="28"/>
          <w:szCs w:val="28"/>
          <w:lang w:val="uk-UA" w:eastAsia="ru-RU"/>
        </w:rPr>
        <w:t xml:space="preserve">що </w:t>
      </w:r>
      <w:r w:rsidR="000B206A" w:rsidRPr="005760B7">
        <w:rPr>
          <w:rFonts w:ascii="Times New Roman" w:eastAsia="Times New Roman" w:hAnsi="Times New Roman"/>
          <w:sz w:val="28"/>
          <w:szCs w:val="28"/>
          <w:lang w:val="uk-UA" w:eastAsia="ru-RU"/>
        </w:rPr>
        <w:t xml:space="preserve">  їх провели наказом — то діятимуть вони безстроково.</w:t>
      </w:r>
      <w:r w:rsidR="001A1DCC" w:rsidRPr="005760B7">
        <w:rPr>
          <w:rFonts w:ascii="Times New Roman" w:eastAsia="Times New Roman" w:hAnsi="Times New Roman"/>
          <w:b/>
          <w:bCs/>
          <w:sz w:val="28"/>
          <w:szCs w:val="28"/>
          <w:lang w:val="uk-UA" w:eastAsia="ru-RU"/>
        </w:rPr>
        <w:t xml:space="preserve"> </w:t>
      </w:r>
    </w:p>
    <w:p w14:paraId="4488F0C2" w14:textId="22461728" w:rsidR="00882CFB" w:rsidRDefault="00CE2095" w:rsidP="005760B7">
      <w:pPr>
        <w:spacing w:after="0" w:line="240" w:lineRule="auto"/>
        <w:jc w:val="both"/>
        <w:rPr>
          <w:rFonts w:ascii="Times New Roman" w:eastAsia="Times New Roman" w:hAnsi="Times New Roman"/>
          <w:sz w:val="28"/>
          <w:szCs w:val="28"/>
          <w:lang w:val="uk-UA" w:eastAsia="ru-RU"/>
        </w:rPr>
      </w:pPr>
      <w:bookmarkStart w:id="4" w:name="_Hlk129003526"/>
      <w:r w:rsidRPr="005760B7">
        <w:rPr>
          <w:rFonts w:ascii="Times New Roman" w:eastAsia="Times New Roman" w:hAnsi="Times New Roman"/>
          <w:sz w:val="28"/>
          <w:szCs w:val="28"/>
          <w:lang w:val="uk-UA" w:eastAsia="ru-RU"/>
        </w:rPr>
        <w:t xml:space="preserve">        </w:t>
      </w:r>
      <w:bookmarkEnd w:id="4"/>
    </w:p>
    <w:p w14:paraId="75F30D01" w14:textId="77777777" w:rsidR="003C7CB6" w:rsidRPr="005760B7" w:rsidRDefault="003C7CB6" w:rsidP="005760B7">
      <w:pPr>
        <w:spacing w:after="0" w:line="240" w:lineRule="auto"/>
        <w:jc w:val="both"/>
        <w:rPr>
          <w:rFonts w:ascii="Times New Roman" w:eastAsia="Times New Roman" w:hAnsi="Times New Roman"/>
          <w:sz w:val="28"/>
          <w:szCs w:val="28"/>
          <w:lang w:val="uk-UA" w:eastAsia="ru-RU"/>
        </w:rPr>
      </w:pPr>
    </w:p>
    <w:p w14:paraId="21094AD8" w14:textId="174DD71E" w:rsidR="002E372A" w:rsidRPr="00054D72" w:rsidRDefault="006C0FBF" w:rsidP="00050E51">
      <w:pPr>
        <w:shd w:val="clear" w:color="auto" w:fill="FFFFFF"/>
        <w:spacing w:after="0" w:line="240" w:lineRule="auto"/>
        <w:jc w:val="center"/>
        <w:rPr>
          <w:rFonts w:ascii="Times New Roman" w:eastAsia="Times New Roman" w:hAnsi="Times New Roman"/>
          <w:b/>
          <w:bCs/>
          <w:color w:val="0A161F"/>
          <w:sz w:val="32"/>
          <w:szCs w:val="32"/>
          <w:lang w:val="uk-UA" w:eastAsia="ru-RU"/>
        </w:rPr>
      </w:pPr>
      <w:r w:rsidRPr="00054D72">
        <w:rPr>
          <w:rFonts w:ascii="Times New Roman" w:eastAsia="Times New Roman" w:hAnsi="Times New Roman"/>
          <w:b/>
          <w:bCs/>
          <w:color w:val="0A161F"/>
          <w:sz w:val="32"/>
          <w:szCs w:val="32"/>
          <w:lang w:val="uk-UA" w:eastAsia="ru-RU"/>
        </w:rPr>
        <w:lastRenderedPageBreak/>
        <w:t>Доплати</w:t>
      </w:r>
    </w:p>
    <w:p w14:paraId="2D793749" w14:textId="77777777" w:rsidR="002E372A" w:rsidRPr="005760B7" w:rsidRDefault="002E372A" w:rsidP="005760B7">
      <w:pPr>
        <w:shd w:val="clear" w:color="auto" w:fill="FFFFFF"/>
        <w:spacing w:after="0" w:line="240" w:lineRule="auto"/>
        <w:jc w:val="both"/>
        <w:rPr>
          <w:rFonts w:ascii="Times New Roman" w:eastAsia="Times New Roman" w:hAnsi="Times New Roman"/>
          <w:b/>
          <w:bCs/>
          <w:color w:val="0A161F"/>
          <w:sz w:val="28"/>
          <w:szCs w:val="28"/>
          <w:lang w:val="uk-UA" w:eastAsia="ru-RU"/>
        </w:rPr>
      </w:pPr>
    </w:p>
    <w:p w14:paraId="4001437D" w14:textId="0846D767" w:rsidR="00F0681F" w:rsidRPr="005760B7" w:rsidRDefault="00913E19" w:rsidP="00050E51">
      <w:pPr>
        <w:shd w:val="clear" w:color="auto" w:fill="FFFFFF"/>
        <w:spacing w:after="0" w:line="240" w:lineRule="auto"/>
        <w:jc w:val="center"/>
        <w:rPr>
          <w:rFonts w:ascii="Times New Roman" w:eastAsia="Times New Roman" w:hAnsi="Times New Roman"/>
          <w:b/>
          <w:bCs/>
          <w:i/>
          <w:iCs/>
          <w:color w:val="0A161F"/>
          <w:sz w:val="28"/>
          <w:szCs w:val="28"/>
          <w:lang w:val="uk-UA" w:eastAsia="ru-RU"/>
        </w:rPr>
      </w:pPr>
      <w:r w:rsidRPr="005760B7">
        <w:rPr>
          <w:rFonts w:ascii="Times New Roman" w:eastAsia="Times New Roman" w:hAnsi="Times New Roman"/>
          <w:b/>
          <w:bCs/>
          <w:i/>
          <w:iCs/>
          <w:color w:val="0A161F"/>
          <w:sz w:val="28"/>
          <w:szCs w:val="28"/>
          <w:lang w:val="uk-UA" w:eastAsia="ru-RU"/>
        </w:rPr>
        <w:t>Доплати за  додаткову роботу</w:t>
      </w:r>
    </w:p>
    <w:p w14:paraId="23AF4F33" w14:textId="77777777" w:rsidR="00E81F46" w:rsidRPr="005760B7" w:rsidRDefault="00E81F46"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Доплати в основному компенсують педагогічному працівникові заробітну плату за збільшення обсягу роботи, часу її виконання та напруженість роботи. </w:t>
      </w:r>
    </w:p>
    <w:p w14:paraId="036F8A30" w14:textId="5C8F7378" w:rsidR="00E81F46" w:rsidRPr="005760B7" w:rsidRDefault="00E81F46"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Доплати можуть встановлюватися законодавством, засновниками та/або керівником закладу освіти, який  погоджує їх із  профспілковим  комітетом. </w:t>
      </w:r>
    </w:p>
    <w:p w14:paraId="40A1FF8B" w14:textId="16F58C92" w:rsidR="008E06EA" w:rsidRPr="005760B7" w:rsidRDefault="009B6747"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w:t>
      </w:r>
      <w:r w:rsidR="00793E8B" w:rsidRPr="005760B7">
        <w:rPr>
          <w:rFonts w:ascii="Times New Roman" w:eastAsia="Times New Roman" w:hAnsi="Times New Roman"/>
          <w:color w:val="0A161F"/>
          <w:sz w:val="28"/>
          <w:szCs w:val="28"/>
          <w:lang w:val="uk-UA" w:eastAsia="ru-RU"/>
        </w:rPr>
        <w:t>Встановлюються працівникам</w:t>
      </w:r>
      <w:r w:rsidR="002A158F" w:rsidRPr="005760B7">
        <w:rPr>
          <w:rFonts w:ascii="Times New Roman" w:eastAsia="Times New Roman" w:hAnsi="Times New Roman"/>
          <w:color w:val="0A161F"/>
          <w:sz w:val="28"/>
          <w:szCs w:val="28"/>
          <w:lang w:val="uk-UA" w:eastAsia="ru-RU"/>
        </w:rPr>
        <w:t xml:space="preserve"> </w:t>
      </w:r>
      <w:r w:rsidR="005C0686" w:rsidRPr="005760B7">
        <w:rPr>
          <w:rFonts w:ascii="Times New Roman" w:eastAsia="Times New Roman" w:hAnsi="Times New Roman"/>
          <w:color w:val="0A161F"/>
          <w:sz w:val="28"/>
          <w:szCs w:val="28"/>
          <w:lang w:val="uk-UA" w:eastAsia="ru-RU"/>
        </w:rPr>
        <w:t xml:space="preserve">відповідно </w:t>
      </w:r>
      <w:r w:rsidR="00793E8B" w:rsidRPr="005760B7">
        <w:rPr>
          <w:rFonts w:ascii="Times New Roman" w:eastAsia="Times New Roman" w:hAnsi="Times New Roman"/>
          <w:color w:val="0A161F"/>
          <w:sz w:val="28"/>
          <w:szCs w:val="28"/>
          <w:lang w:val="uk-UA" w:eastAsia="ru-RU"/>
        </w:rPr>
        <w:t xml:space="preserve"> </w:t>
      </w:r>
      <w:r w:rsidR="002A158F" w:rsidRPr="005760B7">
        <w:rPr>
          <w:rFonts w:ascii="Times New Roman" w:eastAsia="Times New Roman" w:hAnsi="Times New Roman"/>
          <w:color w:val="0A161F"/>
          <w:sz w:val="28"/>
          <w:szCs w:val="28"/>
          <w:lang w:val="uk-UA" w:eastAsia="ru-RU"/>
        </w:rPr>
        <w:t>підпункт</w:t>
      </w:r>
      <w:r w:rsidR="005C0686" w:rsidRPr="005760B7">
        <w:rPr>
          <w:rFonts w:ascii="Times New Roman" w:eastAsia="Times New Roman" w:hAnsi="Times New Roman"/>
          <w:color w:val="0A161F"/>
          <w:sz w:val="28"/>
          <w:szCs w:val="28"/>
          <w:lang w:val="uk-UA" w:eastAsia="ru-RU"/>
        </w:rPr>
        <w:t xml:space="preserve">у </w:t>
      </w:r>
      <w:r w:rsidR="002A158F" w:rsidRPr="005760B7">
        <w:rPr>
          <w:rFonts w:ascii="Times New Roman" w:eastAsia="Times New Roman" w:hAnsi="Times New Roman"/>
          <w:color w:val="0A161F"/>
          <w:sz w:val="28"/>
          <w:szCs w:val="28"/>
          <w:lang w:val="uk-UA" w:eastAsia="ru-RU"/>
        </w:rPr>
        <w:t xml:space="preserve"> 3 пункт</w:t>
      </w:r>
      <w:r w:rsidR="005C0686" w:rsidRPr="005760B7">
        <w:rPr>
          <w:rFonts w:ascii="Times New Roman" w:eastAsia="Times New Roman" w:hAnsi="Times New Roman"/>
          <w:color w:val="0A161F"/>
          <w:sz w:val="28"/>
          <w:szCs w:val="28"/>
          <w:lang w:val="uk-UA" w:eastAsia="ru-RU"/>
        </w:rPr>
        <w:t xml:space="preserve">у </w:t>
      </w:r>
      <w:r w:rsidR="002A158F" w:rsidRPr="005760B7">
        <w:rPr>
          <w:rFonts w:ascii="Times New Roman" w:eastAsia="Times New Roman" w:hAnsi="Times New Roman"/>
          <w:color w:val="0A161F"/>
          <w:sz w:val="28"/>
          <w:szCs w:val="28"/>
          <w:lang w:val="uk-UA" w:eastAsia="ru-RU"/>
        </w:rPr>
        <w:t xml:space="preserve"> 4 </w:t>
      </w:r>
      <w:hyperlink r:id="rId12" w:anchor="Text" w:history="1">
        <w:r w:rsidR="002A158F" w:rsidRPr="005760B7">
          <w:rPr>
            <w:rFonts w:ascii="Times New Roman" w:eastAsia="Times New Roman" w:hAnsi="Times New Roman"/>
            <w:sz w:val="28"/>
            <w:szCs w:val="28"/>
            <w:lang w:val="uk-UA" w:eastAsia="ru-RU"/>
          </w:rPr>
          <w:t>наказу МОН від 26.09.2005  № 557</w:t>
        </w:r>
      </w:hyperlink>
      <w:r w:rsidR="002A158F" w:rsidRPr="005760B7">
        <w:rPr>
          <w:rFonts w:ascii="Times New Roman" w:eastAsia="Times New Roman" w:hAnsi="Times New Roman"/>
          <w:sz w:val="28"/>
          <w:szCs w:val="28"/>
          <w:lang w:val="uk-UA" w:eastAsia="ru-RU"/>
        </w:rPr>
        <w:t> </w:t>
      </w:r>
      <w:r w:rsidR="00793E8B" w:rsidRPr="005760B7">
        <w:rPr>
          <w:rFonts w:ascii="Times New Roman" w:eastAsia="Times New Roman" w:hAnsi="Times New Roman"/>
          <w:color w:val="0A161F"/>
          <w:sz w:val="28"/>
          <w:szCs w:val="28"/>
          <w:lang w:val="uk-UA" w:eastAsia="ru-RU"/>
        </w:rPr>
        <w:t xml:space="preserve">за:  </w:t>
      </w:r>
    </w:p>
    <w:p w14:paraId="21D560EC" w14:textId="20425A0A" w:rsidR="008E06EA" w:rsidRPr="005760B7" w:rsidRDefault="00913E19"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w:t>
      </w:r>
      <w:r w:rsidR="00050E51">
        <w:rPr>
          <w:rFonts w:ascii="Times New Roman" w:eastAsia="Times New Roman" w:hAnsi="Times New Roman"/>
          <w:color w:val="0A161F"/>
          <w:sz w:val="28"/>
          <w:szCs w:val="28"/>
          <w:lang w:val="uk-UA" w:eastAsia="ru-RU"/>
        </w:rPr>
        <w:t xml:space="preserve"> </w:t>
      </w:r>
      <w:r w:rsidR="008E06EA" w:rsidRPr="00657E4B">
        <w:rPr>
          <w:rFonts w:ascii="Times New Roman" w:eastAsia="Times New Roman" w:hAnsi="Times New Roman"/>
          <w:b/>
          <w:bCs/>
          <w:color w:val="0A161F"/>
          <w:sz w:val="28"/>
          <w:szCs w:val="28"/>
          <w:lang w:val="uk-UA" w:eastAsia="ru-RU"/>
        </w:rPr>
        <w:t>суміщення  професій</w:t>
      </w:r>
      <w:r w:rsidR="008E06EA" w:rsidRPr="005760B7">
        <w:rPr>
          <w:rFonts w:ascii="Times New Roman" w:eastAsia="Times New Roman" w:hAnsi="Times New Roman"/>
          <w:color w:val="0A161F"/>
          <w:sz w:val="28"/>
          <w:szCs w:val="28"/>
          <w:lang w:val="uk-UA" w:eastAsia="ru-RU"/>
        </w:rPr>
        <w:t xml:space="preserve"> (посад); </w:t>
      </w:r>
    </w:p>
    <w:p w14:paraId="11F40704" w14:textId="2C850332" w:rsidR="008E06EA" w:rsidRPr="005760B7" w:rsidRDefault="00913E19"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w:t>
      </w:r>
      <w:r w:rsidR="00050E51">
        <w:rPr>
          <w:rFonts w:ascii="Times New Roman" w:eastAsia="Times New Roman" w:hAnsi="Times New Roman"/>
          <w:color w:val="0A161F"/>
          <w:sz w:val="28"/>
          <w:szCs w:val="28"/>
          <w:lang w:val="uk-UA" w:eastAsia="ru-RU"/>
        </w:rPr>
        <w:t xml:space="preserve"> </w:t>
      </w:r>
      <w:r w:rsidR="008E06EA" w:rsidRPr="00657E4B">
        <w:rPr>
          <w:rFonts w:ascii="Times New Roman" w:eastAsia="Times New Roman" w:hAnsi="Times New Roman"/>
          <w:b/>
          <w:bCs/>
          <w:color w:val="0A161F"/>
          <w:sz w:val="28"/>
          <w:szCs w:val="28"/>
          <w:lang w:val="uk-UA" w:eastAsia="ru-RU"/>
        </w:rPr>
        <w:t>розширення зони  обслуговування  чи  збільшення  обсягу виконуваної  роботи</w:t>
      </w:r>
      <w:r w:rsidR="008E06EA" w:rsidRPr="005760B7">
        <w:rPr>
          <w:rFonts w:ascii="Times New Roman" w:eastAsia="Times New Roman" w:hAnsi="Times New Roman"/>
          <w:color w:val="0A161F"/>
          <w:sz w:val="28"/>
          <w:szCs w:val="28"/>
          <w:lang w:val="uk-UA" w:eastAsia="ru-RU"/>
        </w:rPr>
        <w:t xml:space="preserve"> (вихователям  і помічникам вихователів дитячих дошкільних закладів за перевищення планової наповнюваності  груп); </w:t>
      </w:r>
    </w:p>
    <w:p w14:paraId="05CD7A93" w14:textId="05D850EC" w:rsidR="005C0686" w:rsidRPr="005760B7" w:rsidRDefault="00913E19"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w:t>
      </w:r>
      <w:r w:rsidR="00050E51">
        <w:rPr>
          <w:rFonts w:ascii="Times New Roman" w:eastAsia="Times New Roman" w:hAnsi="Times New Roman"/>
          <w:color w:val="0A161F"/>
          <w:sz w:val="28"/>
          <w:szCs w:val="28"/>
          <w:lang w:val="uk-UA" w:eastAsia="ru-RU"/>
        </w:rPr>
        <w:t xml:space="preserve"> </w:t>
      </w:r>
      <w:r w:rsidR="008E06EA" w:rsidRPr="00657E4B">
        <w:rPr>
          <w:rFonts w:ascii="Times New Roman" w:eastAsia="Times New Roman" w:hAnsi="Times New Roman"/>
          <w:b/>
          <w:bCs/>
          <w:color w:val="0A161F"/>
          <w:sz w:val="28"/>
          <w:szCs w:val="28"/>
          <w:lang w:val="uk-UA" w:eastAsia="ru-RU"/>
        </w:rPr>
        <w:t>за виконання поряд з основною роботою обов’язків тимчасово відсутніх  працівників</w:t>
      </w:r>
      <w:r w:rsidR="008E06EA" w:rsidRPr="005760B7">
        <w:rPr>
          <w:rFonts w:ascii="Times New Roman" w:eastAsia="Times New Roman" w:hAnsi="Times New Roman"/>
          <w:color w:val="0A161F"/>
          <w:sz w:val="28"/>
          <w:szCs w:val="28"/>
          <w:lang w:val="uk-UA" w:eastAsia="ru-RU"/>
        </w:rPr>
        <w:t xml:space="preserve"> </w:t>
      </w:r>
    </w:p>
    <w:p w14:paraId="55153FB4" w14:textId="47516DDD" w:rsidR="00AC51CB" w:rsidRDefault="008566E7" w:rsidP="00AC51CB">
      <w:pPr>
        <w:shd w:val="clear" w:color="auto" w:fill="FFFFFF"/>
        <w:spacing w:after="0" w:line="240" w:lineRule="auto"/>
        <w:ind w:left="360"/>
        <w:jc w:val="both"/>
        <w:rPr>
          <w:rFonts w:ascii="Times New Roman" w:eastAsia="Times New Roman" w:hAnsi="Times New Roman"/>
          <w:color w:val="0A161F"/>
          <w:sz w:val="28"/>
          <w:szCs w:val="28"/>
          <w:lang w:val="uk-UA" w:eastAsia="ru-RU"/>
        </w:rPr>
      </w:pPr>
      <w:r>
        <w:rPr>
          <w:rFonts w:ascii="Times New Roman" w:eastAsia="Times New Roman" w:hAnsi="Times New Roman"/>
          <w:color w:val="0A161F"/>
          <w:sz w:val="28"/>
          <w:szCs w:val="28"/>
          <w:lang w:val="uk-UA" w:eastAsia="ru-RU"/>
        </w:rPr>
        <w:t xml:space="preserve">  </w:t>
      </w:r>
      <w:r w:rsidR="009B6747" w:rsidRPr="005760B7">
        <w:rPr>
          <w:rFonts w:ascii="Times New Roman" w:eastAsia="Times New Roman" w:hAnsi="Times New Roman"/>
          <w:color w:val="0A161F"/>
          <w:sz w:val="28"/>
          <w:szCs w:val="28"/>
          <w:lang w:val="uk-UA" w:eastAsia="ru-RU"/>
        </w:rPr>
        <w:t>Конкретний розмір цих доплат  встановлюється  за  фактично виконаний</w:t>
      </w:r>
    </w:p>
    <w:p w14:paraId="0AD04262" w14:textId="4990DA58" w:rsidR="009B6747" w:rsidRPr="005760B7" w:rsidRDefault="009B6747" w:rsidP="00AC51CB">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обсяг </w:t>
      </w:r>
      <w:r w:rsidR="00AC51CB">
        <w:rPr>
          <w:rFonts w:ascii="Times New Roman" w:eastAsia="Times New Roman" w:hAnsi="Times New Roman"/>
          <w:color w:val="0A161F"/>
          <w:sz w:val="28"/>
          <w:szCs w:val="28"/>
          <w:lang w:val="uk-UA" w:eastAsia="ru-RU"/>
        </w:rPr>
        <w:t xml:space="preserve"> </w:t>
      </w:r>
      <w:r w:rsidRPr="005760B7">
        <w:rPr>
          <w:rFonts w:ascii="Times New Roman" w:eastAsia="Times New Roman" w:hAnsi="Times New Roman"/>
          <w:color w:val="0A161F"/>
          <w:sz w:val="28"/>
          <w:szCs w:val="28"/>
          <w:lang w:val="uk-UA" w:eastAsia="ru-RU"/>
        </w:rPr>
        <w:t xml:space="preserve">робіт  в межах фонду заробітної плати..  </w:t>
      </w:r>
    </w:p>
    <w:p w14:paraId="5BA44CA9" w14:textId="4692B8EF" w:rsidR="008E06EA" w:rsidRPr="005760B7" w:rsidRDefault="0072362B"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Р</w:t>
      </w:r>
      <w:r w:rsidR="008E06EA" w:rsidRPr="005760B7">
        <w:rPr>
          <w:rFonts w:ascii="Times New Roman" w:eastAsia="Times New Roman" w:hAnsi="Times New Roman"/>
          <w:color w:val="0A161F"/>
          <w:sz w:val="28"/>
          <w:szCs w:val="28"/>
          <w:lang w:val="uk-UA" w:eastAsia="ru-RU"/>
        </w:rPr>
        <w:t>озміри  та перелік  суміщуваних професій (посад) не обмежуються, але ці доплати не можуть бути більшими, ніж 50% посадового окладу (ставки заробітної плати, тарифної ставки).</w:t>
      </w:r>
    </w:p>
    <w:p w14:paraId="59C0CFAB" w14:textId="5DABD439" w:rsidR="00F0681F" w:rsidRDefault="00793E8B"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Зазначені виплати доплат не встановлюються керівникам закладів освіти, їх заступникам, керівникам структурних підрозділів закладів освіти та їх заступникам </w:t>
      </w:r>
    </w:p>
    <w:p w14:paraId="23F987DE" w14:textId="77777777" w:rsidR="004568AB" w:rsidRDefault="004568AB" w:rsidP="005760B7">
      <w:pPr>
        <w:shd w:val="clear" w:color="auto" w:fill="FFFFFF"/>
        <w:spacing w:after="0" w:line="240" w:lineRule="auto"/>
        <w:jc w:val="both"/>
        <w:rPr>
          <w:rFonts w:ascii="Times New Roman" w:eastAsia="Times New Roman" w:hAnsi="Times New Roman"/>
          <w:color w:val="0A161F"/>
          <w:sz w:val="28"/>
          <w:szCs w:val="28"/>
          <w:lang w:val="uk-UA" w:eastAsia="ru-RU"/>
        </w:rPr>
      </w:pPr>
    </w:p>
    <w:p w14:paraId="2E4E3E93" w14:textId="7F822B69" w:rsidR="00036A9B" w:rsidRDefault="00F0681F" w:rsidP="00050E51">
      <w:pPr>
        <w:spacing w:after="0" w:line="240" w:lineRule="auto"/>
        <w:jc w:val="center"/>
        <w:rPr>
          <w:rFonts w:ascii="Times New Roman" w:eastAsia="Times New Roman" w:hAnsi="Times New Roman"/>
          <w:b/>
          <w:bCs/>
          <w:i/>
          <w:iCs/>
          <w:sz w:val="28"/>
          <w:szCs w:val="28"/>
          <w:lang w:val="uk-UA" w:eastAsia="ru-RU"/>
        </w:rPr>
      </w:pPr>
      <w:r w:rsidRPr="00794903">
        <w:rPr>
          <w:rFonts w:ascii="Times New Roman" w:eastAsia="Times New Roman" w:hAnsi="Times New Roman"/>
          <w:b/>
          <w:bCs/>
          <w:i/>
          <w:iCs/>
          <w:sz w:val="28"/>
          <w:szCs w:val="28"/>
          <w:lang w:val="uk-UA" w:eastAsia="ru-RU"/>
        </w:rPr>
        <w:t>Доплата</w:t>
      </w:r>
      <w:r w:rsidR="004568AB">
        <w:rPr>
          <w:rFonts w:ascii="Times New Roman" w:eastAsia="Times New Roman" w:hAnsi="Times New Roman"/>
          <w:b/>
          <w:bCs/>
          <w:i/>
          <w:iCs/>
          <w:sz w:val="28"/>
          <w:szCs w:val="28"/>
          <w:lang w:val="uk-UA" w:eastAsia="ru-RU"/>
        </w:rPr>
        <w:t xml:space="preserve"> за виконання обов’язків тимчасово відсутнього/відстороненого працівника</w:t>
      </w:r>
    </w:p>
    <w:p w14:paraId="360E1BE6" w14:textId="09404C35" w:rsidR="00036A9B" w:rsidRPr="0015118C" w:rsidRDefault="00036A9B" w:rsidP="00036A9B">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Pr="0015118C">
        <w:rPr>
          <w:rFonts w:ascii="Times New Roman" w:eastAsia="Times New Roman" w:hAnsi="Times New Roman"/>
          <w:sz w:val="28"/>
          <w:szCs w:val="28"/>
          <w:lang w:val="uk-UA" w:eastAsia="ru-RU"/>
        </w:rPr>
        <w:t>Виконання обов’язків тимчасово відсутнього працівника (ТВП)– це</w:t>
      </w:r>
    </w:p>
    <w:p w14:paraId="5651063E" w14:textId="44F26EC2" w:rsidR="00036A9B" w:rsidRPr="005760B7" w:rsidRDefault="00036A9B" w:rsidP="00036A9B">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тимчасова заміна одного працівника іншим на той період, коли особа, яку заміняють, хворіє, перебуває у відрядженні, відпустці тощо (п. 1 Інструкції № 1145, а також лист Мінпраці). При цьому внутрішньо ця посада, на якій заміняють, вважається зайнятою. Також посади осіб, яка заміняє та яку заміняють, можуть бути як однакові, так і різні</w:t>
      </w:r>
      <w:r w:rsidR="00BD67A4">
        <w:rPr>
          <w:rFonts w:ascii="Times New Roman" w:eastAsia="Times New Roman" w:hAnsi="Times New Roman"/>
          <w:sz w:val="28"/>
          <w:szCs w:val="28"/>
          <w:lang w:val="uk-UA" w:eastAsia="ru-RU"/>
        </w:rPr>
        <w:t>.</w:t>
      </w:r>
    </w:p>
    <w:p w14:paraId="3ED3B8D9" w14:textId="0C172E5D" w:rsidR="00F0681F" w:rsidRPr="005760B7" w:rsidRDefault="00794903"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Взагалі виконання таких обов’язків можна оформити у три способи:</w:t>
      </w:r>
    </w:p>
    <w:p w14:paraId="5B672789" w14:textId="77777777" w:rsidR="00F0681F" w:rsidRPr="005760B7" w:rsidRDefault="00F0681F" w:rsidP="00F0681F">
      <w:pPr>
        <w:numPr>
          <w:ilvl w:val="0"/>
          <w:numId w:val="33"/>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встановлюють відповідну доплату за виконання обов’язків тимчасово відсутнього працівника (далі – </w:t>
      </w:r>
      <w:r w:rsidRPr="005760B7">
        <w:rPr>
          <w:rFonts w:ascii="Times New Roman" w:eastAsia="Times New Roman" w:hAnsi="Times New Roman"/>
          <w:b/>
          <w:bCs/>
          <w:sz w:val="28"/>
          <w:szCs w:val="28"/>
          <w:lang w:val="uk-UA" w:eastAsia="ru-RU"/>
        </w:rPr>
        <w:t>доплата за ТВП</w:t>
      </w:r>
      <w:r w:rsidRPr="005760B7">
        <w:rPr>
          <w:rFonts w:ascii="Times New Roman" w:eastAsia="Times New Roman" w:hAnsi="Times New Roman"/>
          <w:sz w:val="28"/>
          <w:szCs w:val="28"/>
          <w:lang w:val="uk-UA" w:eastAsia="ru-RU"/>
        </w:rPr>
        <w:t>);</w:t>
      </w:r>
    </w:p>
    <w:p w14:paraId="1F649048" w14:textId="77777777" w:rsidR="00F0681F" w:rsidRPr="005760B7" w:rsidRDefault="00F0681F" w:rsidP="00F0681F">
      <w:pPr>
        <w:numPr>
          <w:ilvl w:val="0"/>
          <w:numId w:val="33"/>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або оформляють як роботу за</w:t>
      </w:r>
      <w:r w:rsidRPr="005760B7">
        <w:rPr>
          <w:rFonts w:ascii="Times New Roman" w:eastAsia="Times New Roman" w:hAnsi="Times New Roman"/>
          <w:b/>
          <w:bCs/>
          <w:sz w:val="28"/>
          <w:szCs w:val="28"/>
          <w:lang w:val="uk-UA" w:eastAsia="ru-RU"/>
        </w:rPr>
        <w:t xml:space="preserve"> внутрішнім сумісництвом</w:t>
      </w:r>
      <w:r w:rsidRPr="005760B7">
        <w:rPr>
          <w:rFonts w:ascii="Times New Roman" w:eastAsia="Times New Roman" w:hAnsi="Times New Roman"/>
          <w:sz w:val="28"/>
          <w:szCs w:val="28"/>
          <w:lang w:val="uk-UA" w:eastAsia="ru-RU"/>
        </w:rPr>
        <w:t>;</w:t>
      </w:r>
    </w:p>
    <w:p w14:paraId="6FFFE801" w14:textId="77777777" w:rsidR="00F0681F" w:rsidRPr="005760B7" w:rsidRDefault="00F0681F" w:rsidP="00F0681F">
      <w:pPr>
        <w:numPr>
          <w:ilvl w:val="0"/>
          <w:numId w:val="33"/>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використовують </w:t>
      </w:r>
      <w:r w:rsidRPr="005760B7">
        <w:rPr>
          <w:rFonts w:ascii="Times New Roman" w:eastAsia="Times New Roman" w:hAnsi="Times New Roman"/>
          <w:b/>
          <w:bCs/>
          <w:sz w:val="28"/>
          <w:szCs w:val="28"/>
          <w:lang w:val="uk-UA" w:eastAsia="ru-RU"/>
        </w:rPr>
        <w:t>взаємозамінність за посадовою інструкцією</w:t>
      </w:r>
      <w:r w:rsidRPr="005760B7">
        <w:rPr>
          <w:rFonts w:ascii="Times New Roman" w:eastAsia="Times New Roman" w:hAnsi="Times New Roman"/>
          <w:sz w:val="28"/>
          <w:szCs w:val="28"/>
          <w:lang w:val="uk-UA" w:eastAsia="ru-RU"/>
        </w:rPr>
        <w:t>. Це коли у посадовій інструкції визначений обов’язок виконувати роботу тимчасово відсутнього працівника. Доплати за таку роботу немає і працівник виконує її у робочий час. </w:t>
      </w:r>
    </w:p>
    <w:p w14:paraId="47746400" w14:textId="3CCB7C31" w:rsidR="00F0681F" w:rsidRPr="005760B7" w:rsidRDefault="00794903"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Однак ще є альтернативні варіанти:</w:t>
      </w:r>
    </w:p>
    <w:p w14:paraId="572D34BB" w14:textId="311EA1BB" w:rsidR="00F0681F" w:rsidRPr="00794903" w:rsidRDefault="00794903" w:rsidP="00794903">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w:t>
      </w:r>
      <w:r w:rsidR="00F0681F" w:rsidRPr="005760B7">
        <w:rPr>
          <w:rFonts w:ascii="Times New Roman" w:eastAsia="Times New Roman" w:hAnsi="Times New Roman"/>
          <w:sz w:val="28"/>
          <w:szCs w:val="28"/>
          <w:lang w:val="uk-UA" w:eastAsia="ru-RU"/>
        </w:rPr>
        <w:t xml:space="preserve">прийняти на роботу іншого працівника за </w:t>
      </w:r>
      <w:hyperlink r:id="rId13" w:tgtFrame="_blank" w:history="1">
        <w:r w:rsidR="00F0681F" w:rsidRPr="00794903">
          <w:rPr>
            <w:rFonts w:ascii="Times New Roman" w:eastAsia="Times New Roman" w:hAnsi="Times New Roman"/>
            <w:b/>
            <w:bCs/>
            <w:sz w:val="28"/>
            <w:szCs w:val="28"/>
            <w:lang w:val="uk-UA" w:eastAsia="ru-RU"/>
          </w:rPr>
          <w:t>строковим трудовим</w:t>
        </w:r>
        <w:r>
          <w:rPr>
            <w:rFonts w:ascii="Times New Roman" w:eastAsia="Times New Roman" w:hAnsi="Times New Roman"/>
            <w:b/>
            <w:bCs/>
            <w:sz w:val="28"/>
            <w:szCs w:val="28"/>
            <w:lang w:val="uk-UA" w:eastAsia="ru-RU"/>
          </w:rPr>
          <w:t xml:space="preserve"> </w:t>
        </w:r>
        <w:r w:rsidR="00F0681F" w:rsidRPr="00794903">
          <w:rPr>
            <w:rFonts w:ascii="Times New Roman" w:eastAsia="Times New Roman" w:hAnsi="Times New Roman"/>
            <w:b/>
            <w:bCs/>
            <w:sz w:val="28"/>
            <w:szCs w:val="28"/>
            <w:lang w:val="uk-UA" w:eastAsia="ru-RU"/>
          </w:rPr>
          <w:t>договором</w:t>
        </w:r>
      </w:hyperlink>
      <w:r w:rsidR="00F0681F" w:rsidRPr="00794903">
        <w:rPr>
          <w:rFonts w:ascii="Times New Roman" w:eastAsia="Times New Roman" w:hAnsi="Times New Roman"/>
          <w:sz w:val="28"/>
          <w:szCs w:val="28"/>
          <w:lang w:val="uk-UA" w:eastAsia="ru-RU"/>
        </w:rPr>
        <w:t xml:space="preserve">. </w:t>
      </w:r>
      <w:r w:rsidR="00D22F45">
        <w:rPr>
          <w:rFonts w:ascii="Times New Roman" w:eastAsia="Times New Roman" w:hAnsi="Times New Roman"/>
          <w:sz w:val="28"/>
          <w:szCs w:val="28"/>
          <w:lang w:val="uk-UA" w:eastAsia="ru-RU"/>
        </w:rPr>
        <w:t xml:space="preserve">        </w:t>
      </w:r>
      <w:r w:rsidR="00F0681F" w:rsidRPr="00794903">
        <w:rPr>
          <w:rFonts w:ascii="Times New Roman" w:eastAsia="Times New Roman" w:hAnsi="Times New Roman"/>
          <w:sz w:val="28"/>
          <w:szCs w:val="28"/>
          <w:lang w:val="uk-UA" w:eastAsia="ru-RU"/>
        </w:rPr>
        <w:t>Однак це не завжди можна просто зробити – посада може вимагати проведення конкурсу;</w:t>
      </w:r>
    </w:p>
    <w:p w14:paraId="7C4CD6E0" w14:textId="69DE1317" w:rsidR="00F0681F" w:rsidRPr="005760B7" w:rsidRDefault="00794903" w:rsidP="00794903">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b/>
          <w:bCs/>
          <w:sz w:val="28"/>
          <w:szCs w:val="28"/>
          <w:lang w:val="uk-UA" w:eastAsia="ru-RU"/>
        </w:rPr>
        <w:lastRenderedPageBreak/>
        <w:t>-</w:t>
      </w:r>
      <w:r w:rsidR="00F0681F" w:rsidRPr="005760B7">
        <w:rPr>
          <w:rFonts w:ascii="Times New Roman" w:eastAsia="Times New Roman" w:hAnsi="Times New Roman"/>
          <w:b/>
          <w:bCs/>
          <w:sz w:val="28"/>
          <w:szCs w:val="28"/>
          <w:lang w:val="uk-UA" w:eastAsia="ru-RU"/>
        </w:rPr>
        <w:t>перевести іншого працівника на посаду відсутнього</w:t>
      </w:r>
      <w:r w:rsidR="00F0681F" w:rsidRPr="005760B7">
        <w:rPr>
          <w:rFonts w:ascii="Times New Roman" w:eastAsia="Times New Roman" w:hAnsi="Times New Roman"/>
          <w:sz w:val="28"/>
          <w:szCs w:val="28"/>
          <w:lang w:val="uk-UA" w:eastAsia="ru-RU"/>
        </w:rPr>
        <w:t>. Однак це можливо, коли можна обійтися без роботи по минулій посаді, а посада, на яку переводять є рівнозначною чи вищою, або ж працівник може відмовитися на переведення на нижчу посаду. Крім того, така посада стає вільною й треба про неї повідомляти Центр зайнятості. </w:t>
      </w:r>
    </w:p>
    <w:p w14:paraId="47429030" w14:textId="4BB57C3D"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Також виконання обов’язків тимчасово відсутнього працівника може здійснюватися за двох варіантів:</w:t>
      </w:r>
    </w:p>
    <w:p w14:paraId="2A019A11" w14:textId="77777777" w:rsidR="00D22F45" w:rsidRDefault="00F0681F" w:rsidP="00F0681F">
      <w:pPr>
        <w:numPr>
          <w:ilvl w:val="0"/>
          <w:numId w:val="3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без звільнення</w:t>
      </w:r>
      <w:r w:rsidRPr="005760B7">
        <w:rPr>
          <w:rFonts w:ascii="Times New Roman" w:eastAsia="Times New Roman" w:hAnsi="Times New Roman"/>
          <w:sz w:val="28"/>
          <w:szCs w:val="28"/>
          <w:lang w:val="uk-UA" w:eastAsia="ru-RU"/>
        </w:rPr>
        <w:t xml:space="preserve"> від своїх основних обов’язків – це той варіант, який</w:t>
      </w:r>
    </w:p>
    <w:p w14:paraId="5FA2688A" w14:textId="0C6C18D7" w:rsidR="00F0681F" w:rsidRPr="005760B7" w:rsidRDefault="00F0681F" w:rsidP="00D22F45">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розглядаємо у даній консультації;</w:t>
      </w:r>
    </w:p>
    <w:p w14:paraId="471F75BF" w14:textId="77777777" w:rsidR="00D22F45" w:rsidRDefault="00F0681F" w:rsidP="00F0681F">
      <w:pPr>
        <w:numPr>
          <w:ilvl w:val="0"/>
          <w:numId w:val="3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зі звільненням</w:t>
      </w:r>
      <w:r w:rsidRPr="005760B7">
        <w:rPr>
          <w:rFonts w:ascii="Times New Roman" w:eastAsia="Times New Roman" w:hAnsi="Times New Roman"/>
          <w:sz w:val="28"/>
          <w:szCs w:val="28"/>
          <w:lang w:val="uk-UA" w:eastAsia="ru-RU"/>
        </w:rPr>
        <w:t xml:space="preserve"> від своїх основних обов’язків. Таку ситуацію ще</w:t>
      </w:r>
    </w:p>
    <w:p w14:paraId="59BCD95B" w14:textId="77777777" w:rsidR="00D22F45" w:rsidRDefault="00F0681F" w:rsidP="00D22F45">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називають </w:t>
      </w:r>
      <w:r w:rsidRPr="005760B7">
        <w:rPr>
          <w:rFonts w:ascii="Times New Roman" w:eastAsia="Times New Roman" w:hAnsi="Times New Roman"/>
          <w:b/>
          <w:bCs/>
          <w:sz w:val="28"/>
          <w:szCs w:val="28"/>
          <w:lang w:val="uk-UA" w:eastAsia="ru-RU"/>
        </w:rPr>
        <w:t>тимчасовим заступництвом</w:t>
      </w:r>
      <w:r w:rsidRPr="005760B7">
        <w:rPr>
          <w:rFonts w:ascii="Times New Roman" w:eastAsia="Times New Roman" w:hAnsi="Times New Roman"/>
          <w:sz w:val="28"/>
          <w:szCs w:val="28"/>
          <w:lang w:val="uk-UA" w:eastAsia="ru-RU"/>
        </w:rPr>
        <w:t xml:space="preserve"> або </w:t>
      </w:r>
      <w:r w:rsidRPr="005760B7">
        <w:rPr>
          <w:rFonts w:ascii="Times New Roman" w:eastAsia="Times New Roman" w:hAnsi="Times New Roman"/>
          <w:b/>
          <w:bCs/>
          <w:sz w:val="28"/>
          <w:szCs w:val="28"/>
          <w:lang w:val="uk-UA" w:eastAsia="ru-RU"/>
        </w:rPr>
        <w:t>тимчасовим замісництвом</w:t>
      </w:r>
      <w:r w:rsidRPr="005760B7">
        <w:rPr>
          <w:rFonts w:ascii="Times New Roman" w:eastAsia="Times New Roman" w:hAnsi="Times New Roman"/>
          <w:sz w:val="28"/>
          <w:szCs w:val="28"/>
          <w:lang w:val="uk-UA" w:eastAsia="ru-RU"/>
        </w:rPr>
        <w:t xml:space="preserve"> (див. п. 2, </w:t>
      </w:r>
      <w:r w:rsidRPr="00D22F45">
        <w:rPr>
          <w:rFonts w:ascii="Times New Roman" w:eastAsia="Times New Roman" w:hAnsi="Times New Roman"/>
          <w:sz w:val="28"/>
          <w:szCs w:val="28"/>
          <w:lang w:val="uk-UA" w:eastAsia="ru-RU"/>
        </w:rPr>
        <w:t xml:space="preserve">3 </w:t>
      </w:r>
      <w:hyperlink r:id="rId14" w:anchor="Text" w:history="1">
        <w:r w:rsidRPr="00D22F45">
          <w:rPr>
            <w:rFonts w:ascii="Times New Roman" w:eastAsia="Times New Roman" w:hAnsi="Times New Roman"/>
            <w:sz w:val="28"/>
            <w:szCs w:val="28"/>
            <w:lang w:val="uk-UA" w:eastAsia="ru-RU"/>
          </w:rPr>
          <w:t>листа Мінпраці від 21.07.2011 р. № 590/13/84-11</w:t>
        </w:r>
      </w:hyperlink>
      <w:r w:rsidRPr="00D22F45">
        <w:rPr>
          <w:rFonts w:ascii="Times New Roman" w:eastAsia="Times New Roman" w:hAnsi="Times New Roman"/>
          <w:sz w:val="28"/>
          <w:szCs w:val="28"/>
          <w:lang w:val="uk-UA" w:eastAsia="ru-RU"/>
        </w:rPr>
        <w:t xml:space="preserve">, п. 1 Роз’яснення № 30/39) </w:t>
      </w:r>
      <w:r w:rsidRPr="005760B7">
        <w:rPr>
          <w:rFonts w:ascii="Times New Roman" w:eastAsia="Times New Roman" w:hAnsi="Times New Roman"/>
          <w:sz w:val="28"/>
          <w:szCs w:val="28"/>
          <w:lang w:val="uk-UA" w:eastAsia="ru-RU"/>
        </w:rPr>
        <w:t xml:space="preserve">і використовують доволі </w:t>
      </w:r>
      <w:proofErr w:type="spellStart"/>
      <w:r w:rsidRPr="005760B7">
        <w:rPr>
          <w:rFonts w:ascii="Times New Roman" w:eastAsia="Times New Roman" w:hAnsi="Times New Roman"/>
          <w:sz w:val="28"/>
          <w:szCs w:val="28"/>
          <w:lang w:val="uk-UA" w:eastAsia="ru-RU"/>
        </w:rPr>
        <w:t>рідко</w:t>
      </w:r>
      <w:proofErr w:type="spellEnd"/>
      <w:r w:rsidRPr="005760B7">
        <w:rPr>
          <w:rFonts w:ascii="Times New Roman" w:eastAsia="Times New Roman" w:hAnsi="Times New Roman"/>
          <w:sz w:val="28"/>
          <w:szCs w:val="28"/>
          <w:lang w:val="uk-UA" w:eastAsia="ru-RU"/>
        </w:rPr>
        <w:t xml:space="preserve">.  Тоді робота оплачується інакше, не через доплату як % до окладу, а через доплати різниці між окладами, зі збереженням усіх премій, доплат/надбавок по посаді особи, яку заміщують. </w:t>
      </w:r>
    </w:p>
    <w:p w14:paraId="74914D92" w14:textId="2E2E5399" w:rsidR="00F0681F" w:rsidRPr="005760B7" w:rsidRDefault="00D22F45" w:rsidP="00D22F45">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BD67A4">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 xml:space="preserve">Однак штатним заступникам і помічникам різниця не </w:t>
      </w:r>
      <w:proofErr w:type="spellStart"/>
      <w:r w:rsidR="00F0681F" w:rsidRPr="005760B7">
        <w:rPr>
          <w:rFonts w:ascii="Times New Roman" w:eastAsia="Times New Roman" w:hAnsi="Times New Roman"/>
          <w:sz w:val="28"/>
          <w:szCs w:val="28"/>
          <w:lang w:val="uk-UA" w:eastAsia="ru-RU"/>
        </w:rPr>
        <w:t>доплачується</w:t>
      </w:r>
      <w:proofErr w:type="spellEnd"/>
      <w:r w:rsidR="00F0681F" w:rsidRPr="005760B7">
        <w:rPr>
          <w:rFonts w:ascii="Times New Roman" w:eastAsia="Times New Roman" w:hAnsi="Times New Roman"/>
          <w:sz w:val="28"/>
          <w:szCs w:val="28"/>
          <w:lang w:val="uk-UA" w:eastAsia="ru-RU"/>
        </w:rPr>
        <w:t>. Це складний у оформленні варіант, який потребує згоди організації, якій підпорядкована установа.</w:t>
      </w:r>
    </w:p>
    <w:p w14:paraId="0559D945" w14:textId="009229E3"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 xml:space="preserve">Як правило, </w:t>
      </w:r>
      <w:r w:rsidR="00F0681F" w:rsidRPr="005760B7">
        <w:rPr>
          <w:rFonts w:ascii="Times New Roman" w:eastAsia="Times New Roman" w:hAnsi="Times New Roman"/>
          <w:b/>
          <w:bCs/>
          <w:sz w:val="28"/>
          <w:szCs w:val="28"/>
          <w:lang w:val="uk-UA" w:eastAsia="ru-RU"/>
        </w:rPr>
        <w:t>тимчасове заступництво (замісництво)</w:t>
      </w:r>
      <w:r w:rsidR="00F0681F" w:rsidRPr="005760B7">
        <w:rPr>
          <w:rFonts w:ascii="Times New Roman" w:eastAsia="Times New Roman" w:hAnsi="Times New Roman"/>
          <w:sz w:val="28"/>
          <w:szCs w:val="28"/>
          <w:lang w:val="uk-UA" w:eastAsia="ru-RU"/>
        </w:rPr>
        <w:t xml:space="preserve"> використовується, коли потрібно виконувати службові обов’язки за посадою іншого працівника, яка більш відповідальна, має більший тарифний розряд,  робота пов’язана з виконанням адміністративних, розпорядчих функцій. Це може бути ситуація, коли треба оформити заміщення тривалий час керівника установи, який звільнився, а його роботу буде виконувати</w:t>
      </w:r>
      <w:r w:rsidR="00F0681F" w:rsidRPr="005760B7">
        <w:rPr>
          <w:rFonts w:ascii="Times New Roman" w:eastAsia="Times New Roman" w:hAnsi="Times New Roman"/>
          <w:b/>
          <w:bCs/>
          <w:sz w:val="28"/>
          <w:szCs w:val="28"/>
          <w:lang w:val="uk-UA" w:eastAsia="ru-RU"/>
        </w:rPr>
        <w:t xml:space="preserve"> особа, яка не була</w:t>
      </w:r>
      <w:r w:rsidR="00F0681F" w:rsidRPr="005760B7">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b/>
          <w:bCs/>
          <w:sz w:val="28"/>
          <w:szCs w:val="28"/>
          <w:lang w:val="uk-UA" w:eastAsia="ru-RU"/>
        </w:rPr>
        <w:t>заступником</w:t>
      </w:r>
      <w:r w:rsidR="00F0681F" w:rsidRPr="005760B7">
        <w:rPr>
          <w:rFonts w:ascii="Times New Roman" w:eastAsia="Times New Roman" w:hAnsi="Times New Roman"/>
          <w:sz w:val="28"/>
          <w:szCs w:val="28"/>
          <w:lang w:val="uk-UA" w:eastAsia="ru-RU"/>
        </w:rPr>
        <w:t xml:space="preserve"> чи </w:t>
      </w:r>
      <w:r w:rsidR="00F0681F" w:rsidRPr="005760B7">
        <w:rPr>
          <w:rFonts w:ascii="Times New Roman" w:eastAsia="Times New Roman" w:hAnsi="Times New Roman"/>
          <w:b/>
          <w:bCs/>
          <w:sz w:val="28"/>
          <w:szCs w:val="28"/>
          <w:lang w:val="uk-UA" w:eastAsia="ru-RU"/>
        </w:rPr>
        <w:t>помічником</w:t>
      </w:r>
      <w:r w:rsidR="00F0681F" w:rsidRPr="005760B7">
        <w:rPr>
          <w:rFonts w:ascii="Times New Roman" w:eastAsia="Times New Roman" w:hAnsi="Times New Roman"/>
          <w:sz w:val="28"/>
          <w:szCs w:val="28"/>
          <w:lang w:val="uk-UA" w:eastAsia="ru-RU"/>
        </w:rPr>
        <w:t>. Наприклад, оформлення ТВО ректора університету на професора чи декана університету, який не є проректором (до проведення виборів ректора).</w:t>
      </w:r>
    </w:p>
    <w:p w14:paraId="62F0F006"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p>
    <w:p w14:paraId="50350CB7" w14:textId="77777777" w:rsidR="00F0681F" w:rsidRPr="00050E51" w:rsidRDefault="00F0681F" w:rsidP="00050E51">
      <w:pPr>
        <w:spacing w:after="0" w:line="240" w:lineRule="auto"/>
        <w:jc w:val="center"/>
        <w:outlineLvl w:val="1"/>
        <w:rPr>
          <w:rFonts w:ascii="Times New Roman" w:eastAsia="Times New Roman" w:hAnsi="Times New Roman"/>
          <w:b/>
          <w:bCs/>
          <w:i/>
          <w:sz w:val="28"/>
          <w:szCs w:val="28"/>
          <w:lang w:val="uk-UA" w:eastAsia="ru-RU"/>
        </w:rPr>
      </w:pPr>
      <w:r w:rsidRPr="00050E51">
        <w:rPr>
          <w:rFonts w:ascii="Times New Roman" w:eastAsia="Times New Roman" w:hAnsi="Times New Roman"/>
          <w:b/>
          <w:bCs/>
          <w:i/>
          <w:sz w:val="28"/>
          <w:szCs w:val="28"/>
          <w:lang w:val="uk-UA" w:eastAsia="ru-RU"/>
        </w:rPr>
        <w:t>Альтернативний варіант – сумісництво</w:t>
      </w:r>
    </w:p>
    <w:p w14:paraId="1E35AFF5" w14:textId="3E7E1E3C"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Як альтернатива у даній ситуації помічника вихователя можна оформити двірником як внутрішнього сумісника. Наприклад, на 0,5 ставки двірника строком на 1 місяць. Тоді за ним зберігається доплата за використання дезінфікуючих засобів, так як він за таких умов працює на посаді двірника, а не просто виконує його обов’язки. Якщо посада двірника є у переліку тих осіб, які отримують в установі доплату за використання дезінфікуючих засобів, то й помічнику викладача вона буде нараховуватися.  </w:t>
      </w:r>
    </w:p>
    <w:p w14:paraId="0CAC1DED" w14:textId="543BC169"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Крім того, доплата за використання дезінфікуючих засобів не входить до мінімальної зарплати та нараховується понад її розмір (лист Мінсоцполітики від 17.03.2017 р. № 737/0/101-17/28).</w:t>
      </w:r>
    </w:p>
    <w:p w14:paraId="4204D15C"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На відміну від оформлення виконання обов’язків тимчасово відсутнього працівника оформлення сумісництва вимагає обов’язкової заяви від майбутнього сумісника.</w:t>
      </w:r>
    </w:p>
    <w:p w14:paraId="4DE07C1B" w14:textId="7CB368E1"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У нашій ситуації сумарна зарплата помічника викладача та за сумісництвом двірника у червні 2021 року тоді вийде: </w:t>
      </w:r>
    </w:p>
    <w:p w14:paraId="3805EECD"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lastRenderedPageBreak/>
        <w:t>3631 + 2670×0,5 + 2670×0,5×0,1 + (6000 – 3631 – 2670×0,5) = 3631 + 1335+ 133,50 + 1034 = 6133,50 грн.</w:t>
      </w:r>
    </w:p>
    <w:p w14:paraId="56A703E4" w14:textId="2A2A78E6" w:rsidR="00F0681F"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sz w:val="28"/>
          <w:szCs w:val="28"/>
          <w:lang w:val="uk-UA" w:eastAsia="ru-RU"/>
        </w:rPr>
        <w:t xml:space="preserve">Вийшло більше на 133,50 грн, аніж попередній варіант, хоча оплата тимчасової роботи нарахована за </w:t>
      </w:r>
      <w:r w:rsidR="00F0681F" w:rsidRPr="005760B7">
        <w:rPr>
          <w:rFonts w:ascii="Times New Roman" w:eastAsia="Times New Roman" w:hAnsi="Times New Roman"/>
          <w:b/>
          <w:bCs/>
          <w:sz w:val="28"/>
          <w:szCs w:val="28"/>
          <w:lang w:val="uk-UA" w:eastAsia="ru-RU"/>
        </w:rPr>
        <w:t>нижчим</w:t>
      </w:r>
      <w:r w:rsidR="00F0681F" w:rsidRPr="005760B7">
        <w:rPr>
          <w:rFonts w:ascii="Times New Roman" w:eastAsia="Times New Roman" w:hAnsi="Times New Roman"/>
          <w:sz w:val="28"/>
          <w:szCs w:val="28"/>
          <w:lang w:val="uk-UA" w:eastAsia="ru-RU"/>
        </w:rPr>
        <w:t xml:space="preserve"> </w:t>
      </w:r>
      <w:r w:rsidR="00F0681F" w:rsidRPr="005760B7">
        <w:rPr>
          <w:rFonts w:ascii="Times New Roman" w:eastAsia="Times New Roman" w:hAnsi="Times New Roman"/>
          <w:b/>
          <w:bCs/>
          <w:sz w:val="28"/>
          <w:szCs w:val="28"/>
          <w:lang w:val="uk-UA" w:eastAsia="ru-RU"/>
        </w:rPr>
        <w:t>окладом</w:t>
      </w:r>
      <w:r w:rsidR="00F0681F" w:rsidRPr="005760B7">
        <w:rPr>
          <w:rFonts w:ascii="Times New Roman" w:eastAsia="Times New Roman" w:hAnsi="Times New Roman"/>
          <w:sz w:val="28"/>
          <w:szCs w:val="28"/>
          <w:lang w:val="uk-UA" w:eastAsia="ru-RU"/>
        </w:rPr>
        <w:t>.  Сталося це за рахунок доплати за використання дезінфікуючих засобів і доплати до мінімал</w:t>
      </w:r>
      <w:r w:rsidR="003D060C">
        <w:rPr>
          <w:rFonts w:ascii="Times New Roman" w:eastAsia="Times New Roman" w:hAnsi="Times New Roman"/>
          <w:sz w:val="28"/>
          <w:szCs w:val="28"/>
          <w:lang w:val="uk-UA" w:eastAsia="ru-RU"/>
        </w:rPr>
        <w:t>ьної зарплати</w:t>
      </w:r>
      <w:r w:rsidR="00F0681F" w:rsidRPr="005760B7">
        <w:rPr>
          <w:rFonts w:ascii="Times New Roman" w:eastAsia="Times New Roman" w:hAnsi="Times New Roman"/>
          <w:sz w:val="28"/>
          <w:szCs w:val="28"/>
          <w:lang w:val="uk-UA" w:eastAsia="ru-RU"/>
        </w:rPr>
        <w:t>.</w:t>
      </w:r>
    </w:p>
    <w:p w14:paraId="4B839575" w14:textId="77777777" w:rsidR="00D22F45" w:rsidRPr="005760B7" w:rsidRDefault="00D22F45" w:rsidP="00F0681F">
      <w:pPr>
        <w:spacing w:after="0" w:line="240" w:lineRule="auto"/>
        <w:jc w:val="both"/>
        <w:rPr>
          <w:rFonts w:ascii="Times New Roman" w:eastAsia="Times New Roman" w:hAnsi="Times New Roman"/>
          <w:sz w:val="28"/>
          <w:szCs w:val="28"/>
          <w:lang w:val="uk-UA" w:eastAsia="ru-RU"/>
        </w:rPr>
      </w:pPr>
    </w:p>
    <w:p w14:paraId="604D1E5D" w14:textId="77777777" w:rsidR="00F0681F" w:rsidRPr="00050E51" w:rsidRDefault="00F0681F" w:rsidP="00050E51">
      <w:pPr>
        <w:spacing w:after="0" w:line="240" w:lineRule="auto"/>
        <w:jc w:val="center"/>
        <w:outlineLvl w:val="1"/>
        <w:rPr>
          <w:rFonts w:ascii="Times New Roman" w:eastAsia="Times New Roman" w:hAnsi="Times New Roman"/>
          <w:b/>
          <w:bCs/>
          <w:i/>
          <w:sz w:val="28"/>
          <w:szCs w:val="28"/>
          <w:lang w:val="uk-UA" w:eastAsia="ru-RU"/>
        </w:rPr>
      </w:pPr>
      <w:r w:rsidRPr="00050E51">
        <w:rPr>
          <w:rFonts w:ascii="Times New Roman" w:eastAsia="Times New Roman" w:hAnsi="Times New Roman"/>
          <w:b/>
          <w:bCs/>
          <w:i/>
          <w:sz w:val="28"/>
          <w:szCs w:val="28"/>
          <w:lang w:val="uk-UA" w:eastAsia="ru-RU"/>
        </w:rPr>
        <w:t>Відповідальність</w:t>
      </w:r>
    </w:p>
    <w:p w14:paraId="0992BC24" w14:textId="6BB34EC3" w:rsidR="00F0681F" w:rsidRPr="005760B7" w:rsidRDefault="00D22F45" w:rsidP="00F0681F">
      <w:pPr>
        <w:spacing w:after="0" w:line="240" w:lineRule="auto"/>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         </w:t>
      </w:r>
      <w:proofErr w:type="spellStart"/>
      <w:r w:rsidR="00F0681F" w:rsidRPr="005760B7">
        <w:rPr>
          <w:rFonts w:ascii="Times New Roman" w:eastAsia="Times New Roman" w:hAnsi="Times New Roman"/>
          <w:sz w:val="28"/>
          <w:szCs w:val="28"/>
          <w:lang w:val="uk-UA" w:eastAsia="ru-RU"/>
        </w:rPr>
        <w:t>Ненарахування</w:t>
      </w:r>
      <w:proofErr w:type="spellEnd"/>
      <w:r w:rsidR="00F0681F" w:rsidRPr="005760B7">
        <w:rPr>
          <w:rFonts w:ascii="Times New Roman" w:eastAsia="Times New Roman" w:hAnsi="Times New Roman"/>
          <w:sz w:val="28"/>
          <w:szCs w:val="28"/>
          <w:lang w:val="uk-UA" w:eastAsia="ru-RU"/>
        </w:rPr>
        <w:t xml:space="preserve"> доплати за виконання обов’язків тимчасово відсутнього працівника – це порушення мінімальних </w:t>
      </w:r>
      <w:hyperlink r:id="rId15" w:history="1">
        <w:r w:rsidR="00F0681F" w:rsidRPr="00D22F45">
          <w:rPr>
            <w:rFonts w:ascii="Times New Roman" w:eastAsia="Times New Roman" w:hAnsi="Times New Roman"/>
            <w:sz w:val="28"/>
            <w:szCs w:val="28"/>
            <w:lang w:val="uk-UA" w:eastAsia="ru-RU"/>
          </w:rPr>
          <w:t>державних гарантій щодо оплати праці</w:t>
        </w:r>
      </w:hyperlink>
      <w:r w:rsidR="00F0681F" w:rsidRPr="00D22F45">
        <w:rPr>
          <w:rFonts w:ascii="Times New Roman" w:eastAsia="Times New Roman" w:hAnsi="Times New Roman"/>
          <w:sz w:val="28"/>
          <w:szCs w:val="28"/>
          <w:lang w:val="uk-UA" w:eastAsia="ru-RU"/>
        </w:rPr>
        <w:t xml:space="preserve">. За це можна отримати штраф від Держпраці за ст. 265 КЗпП– 2 </w:t>
      </w:r>
      <w:r w:rsidR="00F0681F" w:rsidRPr="005760B7">
        <w:rPr>
          <w:rFonts w:ascii="Times New Roman" w:eastAsia="Times New Roman" w:hAnsi="Times New Roman"/>
          <w:sz w:val="28"/>
          <w:szCs w:val="28"/>
          <w:lang w:val="uk-UA" w:eastAsia="ru-RU"/>
        </w:rPr>
        <w:t>мінімальні зарплати на момент виявлення порушення (у січні-листопаді 2021– 12000 грн). Такі випадки були на практиці. </w:t>
      </w:r>
    </w:p>
    <w:p w14:paraId="37190BB4" w14:textId="77777777" w:rsidR="00F0681F" w:rsidRPr="005760B7" w:rsidRDefault="00F0681F" w:rsidP="005760B7">
      <w:pPr>
        <w:shd w:val="clear" w:color="auto" w:fill="FFFFFF"/>
        <w:spacing w:after="0" w:line="240" w:lineRule="auto"/>
        <w:jc w:val="both"/>
        <w:rPr>
          <w:rFonts w:ascii="Times New Roman" w:eastAsia="Times New Roman" w:hAnsi="Times New Roman"/>
          <w:sz w:val="28"/>
          <w:szCs w:val="28"/>
          <w:lang w:val="uk-UA" w:eastAsia="ru-RU"/>
        </w:rPr>
      </w:pPr>
    </w:p>
    <w:p w14:paraId="2E343176" w14:textId="56A52EF5" w:rsidR="008E06EA" w:rsidRPr="005760B7" w:rsidRDefault="002A158F" w:rsidP="00050E51">
      <w:pPr>
        <w:shd w:val="clear" w:color="auto" w:fill="FFFFFF"/>
        <w:spacing w:after="0" w:line="240" w:lineRule="auto"/>
        <w:jc w:val="center"/>
        <w:rPr>
          <w:rFonts w:ascii="Times New Roman" w:eastAsia="Times New Roman" w:hAnsi="Times New Roman"/>
          <w:b/>
          <w:bCs/>
          <w:i/>
          <w:iCs/>
          <w:color w:val="0A161F"/>
          <w:sz w:val="28"/>
          <w:szCs w:val="28"/>
          <w:lang w:val="uk-UA" w:eastAsia="ru-RU"/>
        </w:rPr>
      </w:pPr>
      <w:r w:rsidRPr="005760B7">
        <w:rPr>
          <w:rFonts w:ascii="Times New Roman" w:eastAsia="Times New Roman" w:hAnsi="Times New Roman"/>
          <w:b/>
          <w:bCs/>
          <w:i/>
          <w:iCs/>
          <w:color w:val="0A161F"/>
          <w:sz w:val="28"/>
          <w:szCs w:val="28"/>
          <w:lang w:val="uk-UA" w:eastAsia="ru-RU"/>
        </w:rPr>
        <w:t>Доплата за роботу в нічний час</w:t>
      </w:r>
    </w:p>
    <w:p w14:paraId="235A3E8E" w14:textId="4F14D97F" w:rsidR="008E06EA" w:rsidRDefault="002A158F" w:rsidP="005760B7">
      <w:pPr>
        <w:shd w:val="clear" w:color="auto" w:fill="FFFFFF"/>
        <w:spacing w:after="0" w:line="240" w:lineRule="auto"/>
        <w:jc w:val="both"/>
        <w:rPr>
          <w:rFonts w:ascii="Times New Roman" w:eastAsia="Times New Roman" w:hAnsi="Times New Roman"/>
          <w:color w:val="0A161F"/>
          <w:sz w:val="28"/>
          <w:szCs w:val="28"/>
          <w:lang w:val="uk-UA" w:eastAsia="ru-RU"/>
        </w:rPr>
      </w:pPr>
      <w:r w:rsidRPr="005760B7">
        <w:rPr>
          <w:rFonts w:ascii="Times New Roman" w:eastAsia="Times New Roman" w:hAnsi="Times New Roman"/>
          <w:color w:val="0A161F"/>
          <w:sz w:val="28"/>
          <w:szCs w:val="28"/>
          <w:lang w:val="uk-UA" w:eastAsia="ru-RU"/>
        </w:rPr>
        <w:t xml:space="preserve">     </w:t>
      </w:r>
      <w:r w:rsidR="008E06EA" w:rsidRPr="005760B7">
        <w:rPr>
          <w:rFonts w:ascii="Times New Roman" w:eastAsia="Times New Roman" w:hAnsi="Times New Roman"/>
          <w:color w:val="0A161F"/>
          <w:sz w:val="28"/>
          <w:szCs w:val="28"/>
          <w:lang w:val="uk-UA" w:eastAsia="ru-RU"/>
        </w:rPr>
        <w:t>Доплата у розмірі до 40% годинної тарифної ставки (посадового окладу) встановлюється  працівникам за роботу в нічний час за кожну годину роботи з 10-ї години вечора до 6-ї години ранку</w:t>
      </w:r>
      <w:r w:rsidR="009B6747" w:rsidRPr="005760B7">
        <w:rPr>
          <w:rFonts w:ascii="Times New Roman" w:eastAsia="Times New Roman" w:hAnsi="Times New Roman"/>
          <w:color w:val="0A161F"/>
          <w:sz w:val="28"/>
          <w:szCs w:val="28"/>
          <w:lang w:val="uk-UA" w:eastAsia="ru-RU"/>
        </w:rPr>
        <w:t>.</w:t>
      </w:r>
      <w:r w:rsidR="00A73901" w:rsidRPr="005760B7">
        <w:rPr>
          <w:rFonts w:ascii="Times New Roman" w:eastAsia="Times New Roman" w:hAnsi="Times New Roman"/>
          <w:color w:val="0A161F"/>
          <w:sz w:val="28"/>
          <w:szCs w:val="28"/>
          <w:lang w:val="uk-UA" w:eastAsia="ru-RU"/>
        </w:rPr>
        <w:t xml:space="preserve"> За колективним договором – 40% посадового окладу, Галузева угода п.6.3.7.</w:t>
      </w:r>
    </w:p>
    <w:p w14:paraId="6DE8AF1B" w14:textId="77777777" w:rsidR="00496AAA" w:rsidRPr="005760B7" w:rsidRDefault="00496AAA" w:rsidP="005760B7">
      <w:pPr>
        <w:shd w:val="clear" w:color="auto" w:fill="FFFFFF"/>
        <w:spacing w:after="0" w:line="240" w:lineRule="auto"/>
        <w:jc w:val="both"/>
        <w:rPr>
          <w:rFonts w:ascii="Times New Roman" w:eastAsia="Times New Roman" w:hAnsi="Times New Roman"/>
          <w:color w:val="0A161F"/>
          <w:sz w:val="28"/>
          <w:szCs w:val="28"/>
          <w:lang w:val="uk-UA" w:eastAsia="ru-RU"/>
        </w:rPr>
      </w:pPr>
    </w:p>
    <w:p w14:paraId="4EA19C4F" w14:textId="202EA4D0" w:rsidR="009B6747" w:rsidRPr="005760B7" w:rsidRDefault="00043E38" w:rsidP="00050E51">
      <w:pPr>
        <w:spacing w:after="0" w:line="240" w:lineRule="auto"/>
        <w:jc w:val="center"/>
        <w:rPr>
          <w:rFonts w:ascii="Times New Roman" w:hAnsi="Times New Roman"/>
          <w:b/>
          <w:bCs/>
          <w:i/>
          <w:iCs/>
          <w:sz w:val="28"/>
          <w:szCs w:val="28"/>
          <w:lang w:val="uk-UA"/>
        </w:rPr>
      </w:pPr>
      <w:r w:rsidRPr="005760B7">
        <w:rPr>
          <w:rFonts w:ascii="Times New Roman" w:hAnsi="Times New Roman"/>
          <w:b/>
          <w:bCs/>
          <w:i/>
          <w:iCs/>
          <w:sz w:val="28"/>
          <w:szCs w:val="28"/>
          <w:lang w:val="uk-UA"/>
        </w:rPr>
        <w:t>Д</w:t>
      </w:r>
      <w:r w:rsidR="009B6747" w:rsidRPr="005760B7">
        <w:rPr>
          <w:rFonts w:ascii="Times New Roman" w:hAnsi="Times New Roman"/>
          <w:b/>
          <w:bCs/>
          <w:i/>
          <w:iCs/>
          <w:sz w:val="28"/>
          <w:szCs w:val="28"/>
          <w:lang w:val="uk-UA"/>
        </w:rPr>
        <w:t xml:space="preserve">оплати за окремі види діяльності </w:t>
      </w:r>
      <w:r w:rsidR="006D230D" w:rsidRPr="005760B7">
        <w:rPr>
          <w:rFonts w:ascii="Times New Roman" w:hAnsi="Times New Roman"/>
          <w:b/>
          <w:bCs/>
          <w:i/>
          <w:iCs/>
          <w:sz w:val="28"/>
          <w:szCs w:val="28"/>
          <w:lang w:val="uk-UA"/>
        </w:rPr>
        <w:t>педагогічним працівникам</w:t>
      </w:r>
    </w:p>
    <w:p w14:paraId="703CBA4F" w14:textId="13C33AA3" w:rsidR="007F535D" w:rsidRPr="005760B7" w:rsidRDefault="00D55563"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Доплати за окремі види діяльності встановлюються вчителям згідно з </w:t>
      </w:r>
      <w:hyperlink r:id="rId16" w:anchor="Text" w:tgtFrame="_blank" w:history="1">
        <w:r w:rsidR="007F535D" w:rsidRPr="008566E7">
          <w:rPr>
            <w:rFonts w:ascii="Times New Roman" w:eastAsia="Times New Roman" w:hAnsi="Times New Roman"/>
            <w:sz w:val="28"/>
            <w:szCs w:val="28"/>
            <w:lang w:val="uk-UA" w:eastAsia="ru-RU"/>
          </w:rPr>
          <w:t>постановою Кабміну від 28.12.2021 р. № 1391</w:t>
        </w:r>
      </w:hyperlink>
      <w:r w:rsidR="007F535D" w:rsidRPr="008566E7">
        <w:rPr>
          <w:rFonts w:ascii="Times New Roman" w:eastAsia="Times New Roman" w:hAnsi="Times New Roman"/>
          <w:sz w:val="28"/>
          <w:szCs w:val="28"/>
          <w:lang w:val="uk-UA" w:eastAsia="ru-RU"/>
        </w:rPr>
        <w:t xml:space="preserve"> </w:t>
      </w:r>
      <w:r w:rsidR="00D66503" w:rsidRPr="008566E7">
        <w:rPr>
          <w:rFonts w:ascii="Times New Roman" w:eastAsia="Times New Roman" w:hAnsi="Times New Roman"/>
          <w:sz w:val="28"/>
          <w:szCs w:val="28"/>
          <w:lang w:val="uk-UA" w:eastAsia="ru-RU"/>
        </w:rPr>
        <w:t>,</w:t>
      </w:r>
      <w:r w:rsidR="007F535D" w:rsidRPr="005760B7">
        <w:rPr>
          <w:rFonts w:ascii="Times New Roman" w:eastAsia="Times New Roman" w:hAnsi="Times New Roman"/>
          <w:sz w:val="28"/>
          <w:szCs w:val="28"/>
          <w:lang w:val="uk-UA" w:eastAsia="ru-RU"/>
        </w:rPr>
        <w:t xml:space="preserve"> яка набула чинності ще з 01 січня 2022 року. Через цю постанову встановлюються зокрема розміри доплат за окремі види педагогічної діяльності працівникам у державних і комунальних закладах та установах освіти </w:t>
      </w:r>
    </w:p>
    <w:p w14:paraId="26A6AB13" w14:textId="62FDAEE6" w:rsidR="00E81F46" w:rsidRPr="005760B7" w:rsidRDefault="00E81F46" w:rsidP="005760B7">
      <w:pPr>
        <w:spacing w:after="0" w:line="240" w:lineRule="auto"/>
        <w:jc w:val="both"/>
        <w:rPr>
          <w:rFonts w:ascii="Times New Roman" w:hAnsi="Times New Roman"/>
          <w:b/>
          <w:bCs/>
          <w:i/>
          <w:iCs/>
          <w:sz w:val="28"/>
          <w:szCs w:val="28"/>
          <w:lang w:val="uk-UA"/>
        </w:rPr>
      </w:pPr>
    </w:p>
    <w:tbl>
      <w:tblPr>
        <w:tblW w:w="5000" w:type="pct"/>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7186"/>
        <w:gridCol w:w="2153"/>
      </w:tblGrid>
      <w:tr w:rsidR="00E81F46" w:rsidRPr="005760B7" w14:paraId="4FF49BF7"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36E3628D"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За що встановлюється доплата</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C489403"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Розмір доплати до тарифної ставки</w:t>
            </w:r>
          </w:p>
          <w:p w14:paraId="17631A4C"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(посадового окладу), %</w:t>
            </w:r>
          </w:p>
        </w:tc>
      </w:tr>
      <w:tr w:rsidR="00E81F46" w:rsidRPr="005760B7" w14:paraId="68C3A998" w14:textId="77777777" w:rsidTr="00050E51">
        <w:trPr>
          <w:trHeight w:val="30"/>
          <w:jc w:val="center"/>
        </w:trPr>
        <w:tc>
          <w:tcPr>
            <w:tcW w:w="92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76104212"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Окремі види педагогічної діяльності</w:t>
            </w:r>
          </w:p>
        </w:tc>
      </w:tr>
      <w:tr w:rsidR="00E81F46" w:rsidRPr="005760B7" w14:paraId="6D4F4CAF"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354E0C34"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класне керівництво у 1-11 (12) класах</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0E36F485"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20-25</w:t>
            </w:r>
          </w:p>
        </w:tc>
      </w:tr>
      <w:tr w:rsidR="00E81F46" w:rsidRPr="005760B7" w14:paraId="2103C2F7"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163DC286"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перевірка навчальних робіт учнів</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A5C465A"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10-20</w:t>
            </w:r>
          </w:p>
        </w:tc>
      </w:tr>
      <w:tr w:rsidR="00E81F46" w:rsidRPr="005760B7" w14:paraId="10738605"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285B3029" w14:textId="58E18DC4"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завідування майстернями, кабінетами інформатик</w:t>
            </w:r>
            <w:r w:rsidR="00FB7D85">
              <w:rPr>
                <w:rFonts w:ascii="Times New Roman" w:eastAsia="Times New Roman" w:hAnsi="Times New Roman"/>
                <w:sz w:val="28"/>
                <w:szCs w:val="28"/>
                <w:lang w:val="uk-UA" w:eastAsia="ru-RU"/>
              </w:rPr>
              <w:t>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D5351BC"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15-20</w:t>
            </w:r>
          </w:p>
        </w:tc>
      </w:tr>
      <w:tr w:rsidR="00E81F46" w:rsidRPr="005760B7" w14:paraId="2359C662"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3AE936CC"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завідування кімнатами зберігання зброї, стрілецькими тирами, паспортизованими музеями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E806CE"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10-15</w:t>
            </w:r>
          </w:p>
        </w:tc>
      </w:tr>
      <w:tr w:rsidR="00E81F46" w:rsidRPr="005760B7" w14:paraId="7241DD95"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461C6442"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завідування структурними підрозділами закладів освіти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A3F1CD4"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25</w:t>
            </w:r>
          </w:p>
        </w:tc>
      </w:tr>
      <w:tr w:rsidR="00E81F46" w:rsidRPr="005760B7" w14:paraId="26F89C92"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63DEA4E6"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lastRenderedPageBreak/>
              <w:t>завідування навчальними (навчально-методичними) кабінетами, ресурсними кімнатами, лабораторіями, спортивними залами чи майданчиками, навчально-дослідними ділянками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F68EA7C"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10-15</w:t>
            </w:r>
          </w:p>
        </w:tc>
      </w:tr>
      <w:tr w:rsidR="00E81F46" w:rsidRPr="005760B7" w14:paraId="3FA94207"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2A9B5AE4"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завідування бібліотекою (</w:t>
            </w:r>
            <w:proofErr w:type="spellStart"/>
            <w:r w:rsidRPr="005760B7">
              <w:rPr>
                <w:rFonts w:ascii="Times New Roman" w:eastAsia="Times New Roman" w:hAnsi="Times New Roman"/>
                <w:sz w:val="28"/>
                <w:szCs w:val="28"/>
                <w:lang w:val="uk-UA" w:eastAsia="ru-RU"/>
              </w:rPr>
              <w:t>медіатекою</w:t>
            </w:r>
            <w:proofErr w:type="spellEnd"/>
            <w:r w:rsidRPr="005760B7">
              <w:rPr>
                <w:rFonts w:ascii="Times New Roman" w:eastAsia="Times New Roman" w:hAnsi="Times New Roman"/>
                <w:sz w:val="28"/>
                <w:szCs w:val="28"/>
                <w:lang w:val="uk-UA" w:eastAsia="ru-RU"/>
              </w:rPr>
              <w:t>) або за бібліотечну роботу чи роботу з бібліотечним фондом підручників</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FAAC1B"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5-15</w:t>
            </w:r>
          </w:p>
        </w:tc>
      </w:tr>
      <w:tr w:rsidR="00E81F46" w:rsidRPr="005760B7" w14:paraId="3CCB9E47"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5B56E58D"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 роботу в інклюзивних класах (групах)</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FB1385A"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E81F46" w:rsidRPr="005760B7" w14:paraId="21BDB047"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6A83CB81"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обслуговування комп’ютерної техніки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22F92A"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10-15</w:t>
            </w:r>
          </w:p>
        </w:tc>
      </w:tr>
      <w:tr w:rsidR="00E81F46" w:rsidRPr="005760B7" w14:paraId="1E1C821C"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05205C7A"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проведення позакласної роботи з учнями</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45886F24"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10-40</w:t>
            </w:r>
          </w:p>
        </w:tc>
      </w:tr>
      <w:tr w:rsidR="00E81F46" w:rsidRPr="005760B7" w14:paraId="23495675" w14:textId="77777777" w:rsidTr="00050E51">
        <w:trPr>
          <w:jc w:val="center"/>
        </w:trPr>
        <w:tc>
          <w:tcPr>
            <w:tcW w:w="924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46B83155"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Інші доплати</w:t>
            </w:r>
          </w:p>
        </w:tc>
      </w:tr>
      <w:tr w:rsidR="00E81F46" w:rsidRPr="005760B7" w14:paraId="65687A4D"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4F869268"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почесні, вчені, спортивні звання, наукові ступені педагогічним працівникам</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AB79B1"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15-30</w:t>
            </w:r>
          </w:p>
        </w:tc>
      </w:tr>
      <w:tr w:rsidR="00E81F46" w:rsidRPr="005760B7" w14:paraId="0288D3EC" w14:textId="77777777" w:rsidTr="00050E51">
        <w:trPr>
          <w:jc w:val="center"/>
        </w:trPr>
        <w:tc>
          <w:tcPr>
            <w:tcW w:w="7110" w:type="dxa"/>
            <w:tcBorders>
              <w:top w:val="outset" w:sz="6" w:space="0" w:color="auto"/>
              <w:left w:val="outset" w:sz="6" w:space="0" w:color="auto"/>
              <w:bottom w:val="outset" w:sz="6" w:space="0" w:color="auto"/>
              <w:right w:val="outset" w:sz="6" w:space="0" w:color="auto"/>
            </w:tcBorders>
            <w:shd w:val="clear" w:color="auto" w:fill="auto"/>
            <w:hideMark/>
          </w:tcPr>
          <w:p w14:paraId="7428D7AD" w14:textId="77777777" w:rsidR="00E81F46" w:rsidRPr="005760B7" w:rsidRDefault="00E81F46"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педагогічні звання та за роботу в спеціальних закладах освіти (класах, групах)</w:t>
            </w:r>
          </w:p>
        </w:tc>
        <w:tc>
          <w:tcPr>
            <w:tcW w:w="190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DE703C7" w14:textId="77777777" w:rsidR="00E81F46" w:rsidRPr="005760B7" w:rsidRDefault="00E81F46"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10-30</w:t>
            </w:r>
          </w:p>
        </w:tc>
      </w:tr>
    </w:tbl>
    <w:p w14:paraId="392B93D5" w14:textId="70365908" w:rsidR="00E81F46" w:rsidRPr="005760B7" w:rsidRDefault="00E81F46" w:rsidP="005760B7">
      <w:pPr>
        <w:spacing w:after="0" w:line="240" w:lineRule="auto"/>
        <w:jc w:val="both"/>
        <w:rPr>
          <w:rFonts w:ascii="Times New Roman" w:eastAsia="Times New Roman" w:hAnsi="Times New Roman"/>
          <w:sz w:val="28"/>
          <w:szCs w:val="28"/>
          <w:lang w:val="uk-UA" w:eastAsia="ru-RU"/>
        </w:rPr>
      </w:pPr>
    </w:p>
    <w:p w14:paraId="5AFB1606" w14:textId="6D88CA3B" w:rsidR="00E81F46" w:rsidRPr="005760B7" w:rsidRDefault="00E81F46" w:rsidP="005760B7">
      <w:pPr>
        <w:spacing w:after="0" w:line="240" w:lineRule="auto"/>
        <w:jc w:val="both"/>
        <w:rPr>
          <w:rFonts w:ascii="Times New Roman" w:hAnsi="Times New Roman"/>
          <w:b/>
          <w:bCs/>
          <w:i/>
          <w:iCs/>
          <w:sz w:val="28"/>
          <w:szCs w:val="28"/>
          <w:lang w:val="uk-UA"/>
        </w:rPr>
      </w:pPr>
    </w:p>
    <w:tbl>
      <w:tblPr>
        <w:tblStyle w:val="ae"/>
        <w:tblW w:w="0" w:type="auto"/>
        <w:tblLook w:val="04A0" w:firstRow="1" w:lastRow="0" w:firstColumn="1" w:lastColumn="0" w:noHBand="0" w:noVBand="1"/>
      </w:tblPr>
      <w:tblGrid>
        <w:gridCol w:w="7110"/>
        <w:gridCol w:w="2130"/>
      </w:tblGrid>
      <w:tr w:rsidR="00D55563" w:rsidRPr="005760B7" w14:paraId="68718F2D" w14:textId="77777777" w:rsidTr="00050E51">
        <w:tc>
          <w:tcPr>
            <w:tcW w:w="9240" w:type="dxa"/>
            <w:gridSpan w:val="2"/>
            <w:hideMark/>
          </w:tcPr>
          <w:p w14:paraId="31C1DCA7"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ДЕТАЛІЗАЦІЯ ДОПЛАТ ПЕДПРАЦІВНИКАМ 2023*</w:t>
            </w:r>
          </w:p>
          <w:p w14:paraId="753AB653"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w:t>
            </w:r>
            <w:r w:rsidRPr="005760B7">
              <w:rPr>
                <w:rFonts w:ascii="Times New Roman" w:eastAsia="Times New Roman" w:hAnsi="Times New Roman"/>
                <w:i/>
                <w:iCs/>
                <w:sz w:val="28"/>
                <w:szCs w:val="28"/>
                <w:lang w:val="uk-UA" w:eastAsia="ru-RU"/>
              </w:rPr>
              <w:t>за Постановою № 1391)</w:t>
            </w:r>
          </w:p>
        </w:tc>
      </w:tr>
      <w:tr w:rsidR="00D55563" w:rsidRPr="005760B7" w14:paraId="65B20574" w14:textId="77777777" w:rsidTr="00050E51">
        <w:tc>
          <w:tcPr>
            <w:tcW w:w="7110" w:type="dxa"/>
            <w:vAlign w:val="center"/>
            <w:hideMark/>
          </w:tcPr>
          <w:p w14:paraId="678EA975"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За що встановлюється доплата</w:t>
            </w:r>
          </w:p>
        </w:tc>
        <w:tc>
          <w:tcPr>
            <w:tcW w:w="1905" w:type="dxa"/>
            <w:vAlign w:val="center"/>
            <w:hideMark/>
          </w:tcPr>
          <w:p w14:paraId="6707CDDC"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Розмір доплати до тарифної ставки</w:t>
            </w:r>
          </w:p>
          <w:p w14:paraId="31716164"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(посадового окладу), %</w:t>
            </w:r>
          </w:p>
        </w:tc>
      </w:tr>
      <w:tr w:rsidR="00D55563" w:rsidRPr="005760B7" w14:paraId="768BA6A4" w14:textId="77777777" w:rsidTr="00050E51">
        <w:trPr>
          <w:trHeight w:val="30"/>
        </w:trPr>
        <w:tc>
          <w:tcPr>
            <w:tcW w:w="9240" w:type="dxa"/>
            <w:gridSpan w:val="2"/>
            <w:vAlign w:val="center"/>
            <w:hideMark/>
          </w:tcPr>
          <w:p w14:paraId="798821F5"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Класне керівництво у 1-11 (12) класах</w:t>
            </w:r>
          </w:p>
        </w:tc>
      </w:tr>
      <w:tr w:rsidR="00D55563" w:rsidRPr="005760B7" w14:paraId="56FB2796" w14:textId="77777777" w:rsidTr="00050E51">
        <w:tc>
          <w:tcPr>
            <w:tcW w:w="7110" w:type="dxa"/>
            <w:vAlign w:val="center"/>
            <w:hideMark/>
          </w:tcPr>
          <w:p w14:paraId="6684DE7B"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та іншим педпрацівникам (крім керівних) у 1-4 та підготовчих класах у </w:t>
            </w:r>
            <w:r w:rsidRPr="005760B7">
              <w:rPr>
                <w:rFonts w:ascii="Times New Roman" w:eastAsia="Times New Roman" w:hAnsi="Times New Roman"/>
                <w:b/>
                <w:bCs/>
                <w:sz w:val="28"/>
                <w:szCs w:val="28"/>
                <w:lang w:val="uk-UA" w:eastAsia="ru-RU"/>
              </w:rPr>
              <w:t>закладах загальної середньої освіти</w:t>
            </w:r>
          </w:p>
        </w:tc>
        <w:tc>
          <w:tcPr>
            <w:tcW w:w="1905" w:type="dxa"/>
            <w:vAlign w:val="center"/>
            <w:hideMark/>
          </w:tcPr>
          <w:p w14:paraId="12580D19"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D55563" w:rsidRPr="005760B7" w14:paraId="2F2D32A6" w14:textId="77777777" w:rsidTr="00050E51">
        <w:tc>
          <w:tcPr>
            <w:tcW w:w="7110" w:type="dxa"/>
            <w:vAlign w:val="center"/>
            <w:hideMark/>
          </w:tcPr>
          <w:p w14:paraId="7C2A8579"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та іншим педпрацівникам (крім керівних) у 5-11 (12) класах у </w:t>
            </w:r>
            <w:r w:rsidRPr="005760B7">
              <w:rPr>
                <w:rFonts w:ascii="Times New Roman" w:eastAsia="Times New Roman" w:hAnsi="Times New Roman"/>
                <w:b/>
                <w:bCs/>
                <w:sz w:val="28"/>
                <w:szCs w:val="28"/>
                <w:lang w:val="uk-UA" w:eastAsia="ru-RU"/>
              </w:rPr>
              <w:t>закладах загальної середньої освіти</w:t>
            </w:r>
          </w:p>
        </w:tc>
        <w:tc>
          <w:tcPr>
            <w:tcW w:w="1905" w:type="dxa"/>
            <w:vAlign w:val="center"/>
            <w:hideMark/>
          </w:tcPr>
          <w:p w14:paraId="064F66F3"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25</w:t>
            </w:r>
          </w:p>
        </w:tc>
      </w:tr>
      <w:tr w:rsidR="00D55563" w:rsidRPr="005760B7" w14:paraId="57BDB119" w14:textId="77777777" w:rsidTr="00050E51">
        <w:tc>
          <w:tcPr>
            <w:tcW w:w="7110" w:type="dxa"/>
            <w:vAlign w:val="center"/>
            <w:hideMark/>
          </w:tcPr>
          <w:p w14:paraId="73FCD0E2" w14:textId="53CB8EC5"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викладачам, старшим викладачам, майстрам виробничого навчання та іншим педпрацівникам (крім керівних) у </w:t>
            </w:r>
            <w:r w:rsidRPr="005760B7">
              <w:rPr>
                <w:rFonts w:ascii="Times New Roman" w:eastAsia="Times New Roman" w:hAnsi="Times New Roman"/>
                <w:b/>
                <w:bCs/>
                <w:sz w:val="28"/>
                <w:szCs w:val="28"/>
                <w:lang w:val="uk-UA" w:eastAsia="ru-RU"/>
              </w:rPr>
              <w:t>закладах професійної (професійно-техн</w:t>
            </w:r>
            <w:r w:rsidR="00316D13">
              <w:rPr>
                <w:rFonts w:ascii="Times New Roman" w:eastAsia="Times New Roman" w:hAnsi="Times New Roman"/>
                <w:b/>
                <w:bCs/>
                <w:sz w:val="28"/>
                <w:szCs w:val="28"/>
                <w:lang w:val="uk-UA" w:eastAsia="ru-RU"/>
              </w:rPr>
              <w:t>і</w:t>
            </w:r>
            <w:r w:rsidRPr="005760B7">
              <w:rPr>
                <w:rFonts w:ascii="Times New Roman" w:eastAsia="Times New Roman" w:hAnsi="Times New Roman"/>
                <w:b/>
                <w:bCs/>
                <w:sz w:val="28"/>
                <w:szCs w:val="28"/>
                <w:lang w:val="uk-UA" w:eastAsia="ru-RU"/>
              </w:rPr>
              <w:t>чної), фахової передвищої освіти</w:t>
            </w:r>
          </w:p>
        </w:tc>
        <w:tc>
          <w:tcPr>
            <w:tcW w:w="1905" w:type="dxa"/>
            <w:vAlign w:val="center"/>
            <w:hideMark/>
          </w:tcPr>
          <w:p w14:paraId="44E6725A"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D55563" w:rsidRPr="005760B7" w14:paraId="6783A7F6" w14:textId="77777777" w:rsidTr="00050E51">
        <w:tc>
          <w:tcPr>
            <w:tcW w:w="9240" w:type="dxa"/>
            <w:gridSpan w:val="2"/>
            <w:vAlign w:val="center"/>
            <w:hideMark/>
          </w:tcPr>
          <w:p w14:paraId="233FF416"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Перевірка навчальних робіт учнів</w:t>
            </w:r>
          </w:p>
        </w:tc>
      </w:tr>
      <w:tr w:rsidR="00D55563" w:rsidRPr="005760B7" w14:paraId="553FF91C" w14:textId="77777777" w:rsidTr="00050E51">
        <w:tc>
          <w:tcPr>
            <w:tcW w:w="7110" w:type="dxa"/>
            <w:hideMark/>
          </w:tcPr>
          <w:p w14:paraId="40CF7C82"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(у т.ч. тим, які проводять індивідуальні та групові заняття з учнями, які здобувають освіту за сімейною (домашньою) формою або на педагогічному патронажі) у підготовчих та 1-4 класах </w:t>
            </w:r>
            <w:r w:rsidRPr="005760B7">
              <w:rPr>
                <w:rFonts w:ascii="Times New Roman" w:eastAsia="Times New Roman" w:hAnsi="Times New Roman"/>
                <w:b/>
                <w:bCs/>
                <w:sz w:val="28"/>
                <w:szCs w:val="28"/>
                <w:lang w:val="uk-UA" w:eastAsia="ru-RU"/>
              </w:rPr>
              <w:t xml:space="preserve">закладів </w:t>
            </w:r>
            <w:r w:rsidRPr="005760B7">
              <w:rPr>
                <w:rFonts w:ascii="Times New Roman" w:eastAsia="Times New Roman" w:hAnsi="Times New Roman"/>
                <w:b/>
                <w:bCs/>
                <w:sz w:val="28"/>
                <w:szCs w:val="28"/>
                <w:lang w:val="uk-UA" w:eastAsia="ru-RU"/>
              </w:rPr>
              <w:lastRenderedPageBreak/>
              <w:t>загальної середньої</w:t>
            </w:r>
            <w:r w:rsidRPr="005760B7">
              <w:rPr>
                <w:rFonts w:ascii="Times New Roman" w:eastAsia="Times New Roman" w:hAnsi="Times New Roman"/>
                <w:sz w:val="28"/>
                <w:szCs w:val="28"/>
                <w:lang w:val="uk-UA" w:eastAsia="ru-RU"/>
              </w:rPr>
              <w:t xml:space="preserve"> </w:t>
            </w:r>
            <w:r w:rsidRPr="005760B7">
              <w:rPr>
                <w:rFonts w:ascii="Times New Roman" w:eastAsia="Times New Roman" w:hAnsi="Times New Roman"/>
                <w:b/>
                <w:bCs/>
                <w:sz w:val="28"/>
                <w:szCs w:val="28"/>
                <w:lang w:val="uk-UA" w:eastAsia="ru-RU"/>
              </w:rPr>
              <w:t xml:space="preserve">освіти – </w:t>
            </w:r>
            <w:r w:rsidRPr="005760B7">
              <w:rPr>
                <w:rFonts w:ascii="Times New Roman" w:eastAsia="Times New Roman" w:hAnsi="Times New Roman"/>
                <w:sz w:val="28"/>
                <w:szCs w:val="28"/>
                <w:lang w:val="uk-UA" w:eastAsia="ru-RU"/>
              </w:rPr>
              <w:t>незалежно від навантаження вчителя</w:t>
            </w:r>
          </w:p>
        </w:tc>
        <w:tc>
          <w:tcPr>
            <w:tcW w:w="1905" w:type="dxa"/>
            <w:vAlign w:val="center"/>
            <w:hideMark/>
          </w:tcPr>
          <w:p w14:paraId="72E84F88"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lastRenderedPageBreak/>
              <w:t>15</w:t>
            </w:r>
          </w:p>
        </w:tc>
      </w:tr>
      <w:tr w:rsidR="00D55563" w:rsidRPr="005D7812" w14:paraId="22B4883C" w14:textId="77777777" w:rsidTr="00050E51">
        <w:tc>
          <w:tcPr>
            <w:tcW w:w="7110" w:type="dxa"/>
            <w:hideMark/>
          </w:tcPr>
          <w:p w14:paraId="124485CF"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(у т.ч. тим, які проводять індивідуальні та групові заняття з учнями, які здобувають освіту за сімейною (домашньою) формою або на педагогічному патронажі) у 5-11 (12) класах </w:t>
            </w:r>
            <w:r w:rsidRPr="005760B7">
              <w:rPr>
                <w:rFonts w:ascii="Times New Roman" w:eastAsia="Times New Roman" w:hAnsi="Times New Roman"/>
                <w:b/>
                <w:bCs/>
                <w:sz w:val="28"/>
                <w:szCs w:val="28"/>
                <w:lang w:val="uk-UA" w:eastAsia="ru-RU"/>
              </w:rPr>
              <w:t>закладів загальної середньої освіти</w:t>
            </w:r>
            <w:r w:rsidRPr="005760B7">
              <w:rPr>
                <w:rFonts w:ascii="Times New Roman" w:eastAsia="Times New Roman" w:hAnsi="Times New Roman"/>
                <w:sz w:val="28"/>
                <w:szCs w:val="28"/>
                <w:lang w:val="uk-UA" w:eastAsia="ru-RU"/>
              </w:rPr>
              <w:t xml:space="preserve">, викладачам, старшим викладачам у закладах </w:t>
            </w:r>
            <w:r w:rsidRPr="005760B7">
              <w:rPr>
                <w:rFonts w:ascii="Times New Roman" w:eastAsia="Times New Roman" w:hAnsi="Times New Roman"/>
                <w:b/>
                <w:bCs/>
                <w:sz w:val="28"/>
                <w:szCs w:val="28"/>
                <w:lang w:val="uk-UA" w:eastAsia="ru-RU"/>
              </w:rPr>
              <w:t xml:space="preserve">професійної (професійно-технічної), фахової передвищої освіти </w:t>
            </w:r>
            <w:r w:rsidRPr="005760B7">
              <w:rPr>
                <w:rFonts w:ascii="Times New Roman" w:eastAsia="Times New Roman" w:hAnsi="Times New Roman"/>
                <w:sz w:val="28"/>
                <w:szCs w:val="28"/>
                <w:lang w:val="uk-UA" w:eastAsia="ru-RU"/>
              </w:rPr>
              <w:t xml:space="preserve">– незалежно від </w:t>
            </w:r>
            <w:proofErr w:type="spellStart"/>
            <w:r w:rsidRPr="005760B7">
              <w:rPr>
                <w:rFonts w:ascii="Times New Roman" w:eastAsia="Times New Roman" w:hAnsi="Times New Roman"/>
                <w:sz w:val="28"/>
                <w:szCs w:val="28"/>
                <w:lang w:val="uk-UA" w:eastAsia="ru-RU"/>
              </w:rPr>
              <w:t>педнавантаження</w:t>
            </w:r>
            <w:proofErr w:type="spellEnd"/>
            <w:r w:rsidRPr="005760B7">
              <w:rPr>
                <w:rFonts w:ascii="Times New Roman" w:eastAsia="Times New Roman" w:hAnsi="Times New Roman"/>
                <w:sz w:val="28"/>
                <w:szCs w:val="28"/>
                <w:lang w:val="uk-UA" w:eastAsia="ru-RU"/>
              </w:rPr>
              <w:t xml:space="preserve"> з відповідних предметів:</w:t>
            </w:r>
          </w:p>
        </w:tc>
        <w:tc>
          <w:tcPr>
            <w:tcW w:w="1905" w:type="dxa"/>
            <w:hideMark/>
          </w:tcPr>
          <w:p w14:paraId="69CE197C" w14:textId="4050C6B5" w:rsidR="00D55563" w:rsidRPr="005760B7" w:rsidRDefault="00D55563" w:rsidP="005760B7">
            <w:pPr>
              <w:spacing w:after="0" w:line="240" w:lineRule="auto"/>
              <w:jc w:val="both"/>
              <w:rPr>
                <w:rFonts w:ascii="Times New Roman" w:eastAsia="Times New Roman" w:hAnsi="Times New Roman"/>
                <w:sz w:val="28"/>
                <w:szCs w:val="28"/>
                <w:lang w:val="uk-UA" w:eastAsia="ru-RU"/>
              </w:rPr>
            </w:pPr>
          </w:p>
        </w:tc>
      </w:tr>
      <w:tr w:rsidR="00D55563" w:rsidRPr="005760B7" w14:paraId="222052CC" w14:textId="77777777" w:rsidTr="00050E51">
        <w:tc>
          <w:tcPr>
            <w:tcW w:w="7110" w:type="dxa"/>
            <w:hideMark/>
          </w:tcPr>
          <w:p w14:paraId="02DB25A4" w14:textId="77777777" w:rsidR="00D55563" w:rsidRPr="005760B7" w:rsidRDefault="00D55563" w:rsidP="005760B7">
            <w:pPr>
              <w:numPr>
                <w:ilvl w:val="0"/>
                <w:numId w:val="26"/>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з </w:t>
            </w:r>
            <w:r w:rsidRPr="005760B7">
              <w:rPr>
                <w:rFonts w:ascii="Times New Roman" w:eastAsia="Times New Roman" w:hAnsi="Times New Roman"/>
                <w:b/>
                <w:bCs/>
                <w:sz w:val="28"/>
                <w:szCs w:val="28"/>
                <w:lang w:val="uk-UA" w:eastAsia="ru-RU"/>
              </w:rPr>
              <w:t>мови та літератури</w:t>
            </w:r>
          </w:p>
        </w:tc>
        <w:tc>
          <w:tcPr>
            <w:tcW w:w="1905" w:type="dxa"/>
            <w:vAlign w:val="center"/>
            <w:hideMark/>
          </w:tcPr>
          <w:p w14:paraId="2C3FAEC4"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D55563" w:rsidRPr="005760B7" w14:paraId="44AFDECE" w14:textId="77777777" w:rsidTr="00050E51">
        <w:tc>
          <w:tcPr>
            <w:tcW w:w="7110" w:type="dxa"/>
            <w:hideMark/>
          </w:tcPr>
          <w:p w14:paraId="4D15326D" w14:textId="77777777" w:rsidR="00D55563" w:rsidRPr="005760B7" w:rsidRDefault="00D55563" w:rsidP="005760B7">
            <w:pPr>
              <w:numPr>
                <w:ilvl w:val="0"/>
                <w:numId w:val="27"/>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з </w:t>
            </w:r>
            <w:r w:rsidRPr="005760B7">
              <w:rPr>
                <w:rFonts w:ascii="Times New Roman" w:eastAsia="Times New Roman" w:hAnsi="Times New Roman"/>
                <w:b/>
                <w:bCs/>
                <w:sz w:val="28"/>
                <w:szCs w:val="28"/>
                <w:lang w:val="uk-UA" w:eastAsia="ru-RU"/>
              </w:rPr>
              <w:t>математики</w:t>
            </w:r>
          </w:p>
        </w:tc>
        <w:tc>
          <w:tcPr>
            <w:tcW w:w="1905" w:type="dxa"/>
            <w:vAlign w:val="center"/>
            <w:hideMark/>
          </w:tcPr>
          <w:p w14:paraId="413C6307"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15</w:t>
            </w:r>
          </w:p>
        </w:tc>
      </w:tr>
      <w:tr w:rsidR="00D55563" w:rsidRPr="005760B7" w14:paraId="6101125D" w14:textId="77777777" w:rsidTr="00050E51">
        <w:tc>
          <w:tcPr>
            <w:tcW w:w="7110" w:type="dxa"/>
            <w:hideMark/>
          </w:tcPr>
          <w:p w14:paraId="2A0367D1" w14:textId="77777777" w:rsidR="00D55563" w:rsidRPr="005760B7" w:rsidRDefault="00D55563" w:rsidP="005760B7">
            <w:pPr>
              <w:numPr>
                <w:ilvl w:val="0"/>
                <w:numId w:val="28"/>
              </w:num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іноземної мови</w:t>
            </w:r>
            <w:r w:rsidRPr="005760B7">
              <w:rPr>
                <w:rFonts w:ascii="Times New Roman" w:eastAsia="Times New Roman" w:hAnsi="Times New Roman"/>
                <w:sz w:val="28"/>
                <w:szCs w:val="28"/>
                <w:lang w:val="uk-UA" w:eastAsia="ru-RU"/>
              </w:rPr>
              <w:t xml:space="preserve">, </w:t>
            </w:r>
            <w:r w:rsidRPr="005760B7">
              <w:rPr>
                <w:rFonts w:ascii="Times New Roman" w:eastAsia="Times New Roman" w:hAnsi="Times New Roman"/>
                <w:b/>
                <w:bCs/>
                <w:sz w:val="28"/>
                <w:szCs w:val="28"/>
                <w:lang w:val="uk-UA" w:eastAsia="ru-RU"/>
              </w:rPr>
              <w:t>технічної механіки (конструювання)</w:t>
            </w:r>
            <w:r w:rsidRPr="005760B7">
              <w:rPr>
                <w:rFonts w:ascii="Times New Roman" w:eastAsia="Times New Roman" w:hAnsi="Times New Roman"/>
                <w:sz w:val="28"/>
                <w:szCs w:val="28"/>
                <w:lang w:val="uk-UA" w:eastAsia="ru-RU"/>
              </w:rPr>
              <w:t xml:space="preserve"> та </w:t>
            </w:r>
            <w:r w:rsidRPr="005760B7">
              <w:rPr>
                <w:rFonts w:ascii="Times New Roman" w:eastAsia="Times New Roman" w:hAnsi="Times New Roman"/>
                <w:b/>
                <w:bCs/>
                <w:sz w:val="28"/>
                <w:szCs w:val="28"/>
                <w:lang w:val="uk-UA" w:eastAsia="ru-RU"/>
              </w:rPr>
              <w:t>креслення</w:t>
            </w:r>
          </w:p>
        </w:tc>
        <w:tc>
          <w:tcPr>
            <w:tcW w:w="1905" w:type="dxa"/>
            <w:vAlign w:val="center"/>
            <w:hideMark/>
          </w:tcPr>
          <w:p w14:paraId="5FB294BD"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w:t>
            </w:r>
          </w:p>
        </w:tc>
      </w:tr>
      <w:tr w:rsidR="00D55563" w:rsidRPr="005760B7" w14:paraId="54F2D7F4" w14:textId="77777777" w:rsidTr="00050E51">
        <w:tc>
          <w:tcPr>
            <w:tcW w:w="9240" w:type="dxa"/>
            <w:gridSpan w:val="2"/>
            <w:vAlign w:val="center"/>
            <w:hideMark/>
          </w:tcPr>
          <w:p w14:paraId="012A75B9"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Інші доплати</w:t>
            </w:r>
          </w:p>
        </w:tc>
      </w:tr>
      <w:tr w:rsidR="00D55563" w:rsidRPr="005760B7" w14:paraId="291E896F" w14:textId="77777777" w:rsidTr="00050E51">
        <w:tc>
          <w:tcPr>
            <w:tcW w:w="7110" w:type="dxa"/>
            <w:hideMark/>
          </w:tcPr>
          <w:p w14:paraId="035389C1"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педагогічним працівникам закладів освіти, які успішно пройшли </w:t>
            </w:r>
            <w:r w:rsidRPr="005760B7">
              <w:rPr>
                <w:rFonts w:ascii="Times New Roman" w:eastAsia="Times New Roman" w:hAnsi="Times New Roman"/>
                <w:b/>
                <w:bCs/>
                <w:sz w:val="28"/>
                <w:szCs w:val="28"/>
                <w:lang w:val="uk-UA" w:eastAsia="ru-RU"/>
              </w:rPr>
              <w:t>сертифікацію</w:t>
            </w:r>
            <w:r w:rsidRPr="005760B7">
              <w:rPr>
                <w:rFonts w:ascii="Times New Roman" w:eastAsia="Times New Roman" w:hAnsi="Times New Roman"/>
                <w:sz w:val="28"/>
                <w:szCs w:val="28"/>
                <w:lang w:val="uk-UA" w:eastAsia="ru-RU"/>
              </w:rPr>
              <w:t xml:space="preserve">, протягом строку дії сертифіката </w:t>
            </w:r>
            <w:proofErr w:type="spellStart"/>
            <w:r w:rsidRPr="005760B7">
              <w:rPr>
                <w:rFonts w:ascii="Times New Roman" w:eastAsia="Times New Roman" w:hAnsi="Times New Roman"/>
                <w:sz w:val="28"/>
                <w:szCs w:val="28"/>
                <w:lang w:val="uk-UA" w:eastAsia="ru-RU"/>
              </w:rPr>
              <w:t>пропорційно</w:t>
            </w:r>
            <w:proofErr w:type="spellEnd"/>
            <w:r w:rsidRPr="005760B7">
              <w:rPr>
                <w:rFonts w:ascii="Times New Roman" w:eastAsia="Times New Roman" w:hAnsi="Times New Roman"/>
                <w:sz w:val="28"/>
                <w:szCs w:val="28"/>
                <w:lang w:val="uk-UA" w:eastAsia="ru-RU"/>
              </w:rPr>
              <w:t xml:space="preserve"> обсягу </w:t>
            </w:r>
            <w:proofErr w:type="spellStart"/>
            <w:r w:rsidRPr="005760B7">
              <w:rPr>
                <w:rFonts w:ascii="Times New Roman" w:eastAsia="Times New Roman" w:hAnsi="Times New Roman"/>
                <w:sz w:val="28"/>
                <w:szCs w:val="28"/>
                <w:lang w:val="uk-UA" w:eastAsia="ru-RU"/>
              </w:rPr>
              <w:t>педнавантаження</w:t>
            </w:r>
            <w:proofErr w:type="spellEnd"/>
            <w:r w:rsidRPr="005760B7">
              <w:rPr>
                <w:rFonts w:ascii="Times New Roman" w:eastAsia="Times New Roman" w:hAnsi="Times New Roman"/>
                <w:sz w:val="28"/>
                <w:szCs w:val="28"/>
                <w:lang w:val="uk-UA" w:eastAsia="ru-RU"/>
              </w:rPr>
              <w:t xml:space="preserve">, що виконується на посаді, за якою пройдена </w:t>
            </w:r>
            <w:r w:rsidRPr="005760B7">
              <w:rPr>
                <w:rFonts w:ascii="Times New Roman" w:eastAsia="Times New Roman" w:hAnsi="Times New Roman"/>
                <w:b/>
                <w:bCs/>
                <w:sz w:val="28"/>
                <w:szCs w:val="28"/>
                <w:lang w:val="uk-UA" w:eastAsia="ru-RU"/>
              </w:rPr>
              <w:t>сертифікація</w:t>
            </w:r>
          </w:p>
        </w:tc>
        <w:tc>
          <w:tcPr>
            <w:tcW w:w="1905" w:type="dxa"/>
            <w:vAlign w:val="center"/>
            <w:hideMark/>
          </w:tcPr>
          <w:p w14:paraId="36D87573"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D55563" w:rsidRPr="005760B7" w14:paraId="0FA57570" w14:textId="77777777" w:rsidTr="00050E51">
        <w:tc>
          <w:tcPr>
            <w:tcW w:w="7110" w:type="dxa"/>
            <w:hideMark/>
          </w:tcPr>
          <w:p w14:paraId="138B2AD6"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педпрацівникам та помічникам вихователів у закладах дошкільної, загальної середньої, позашкільної, професійної (професійно-технічної), фахової передвищої освіти за роботу в </w:t>
            </w:r>
            <w:r w:rsidRPr="005760B7">
              <w:rPr>
                <w:rFonts w:ascii="Times New Roman" w:eastAsia="Times New Roman" w:hAnsi="Times New Roman"/>
                <w:b/>
                <w:bCs/>
                <w:sz w:val="28"/>
                <w:szCs w:val="28"/>
                <w:lang w:val="uk-UA" w:eastAsia="ru-RU"/>
              </w:rPr>
              <w:t>інклюзивних класах (групах)</w:t>
            </w:r>
          </w:p>
        </w:tc>
        <w:tc>
          <w:tcPr>
            <w:tcW w:w="1905" w:type="dxa"/>
            <w:vAlign w:val="center"/>
            <w:hideMark/>
          </w:tcPr>
          <w:p w14:paraId="5CF72078"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20</w:t>
            </w:r>
          </w:p>
        </w:tc>
      </w:tr>
      <w:tr w:rsidR="00D55563" w:rsidRPr="005760B7" w14:paraId="66A43EC4" w14:textId="77777777" w:rsidTr="00050E51">
        <w:tc>
          <w:tcPr>
            <w:tcW w:w="7110" w:type="dxa"/>
            <w:hideMark/>
          </w:tcPr>
          <w:p w14:paraId="5996F4FF"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педагогу-наставнику (педагогічна інтернатура) з досвідом не менше 5 років за відповідною спеціальністю</w:t>
            </w:r>
          </w:p>
        </w:tc>
        <w:tc>
          <w:tcPr>
            <w:tcW w:w="1905" w:type="dxa"/>
            <w:vAlign w:val="center"/>
            <w:hideMark/>
          </w:tcPr>
          <w:p w14:paraId="0F41B408"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до 20</w:t>
            </w:r>
          </w:p>
        </w:tc>
      </w:tr>
      <w:tr w:rsidR="00D55563" w:rsidRPr="005760B7" w14:paraId="5C3930C4" w14:textId="77777777" w:rsidTr="00050E51">
        <w:tc>
          <w:tcPr>
            <w:tcW w:w="9240" w:type="dxa"/>
            <w:gridSpan w:val="2"/>
            <w:vAlign w:val="center"/>
            <w:hideMark/>
          </w:tcPr>
          <w:p w14:paraId="4608D752"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b/>
                <w:bCs/>
                <w:sz w:val="28"/>
                <w:szCs w:val="28"/>
                <w:lang w:val="uk-UA" w:eastAsia="ru-RU"/>
              </w:rPr>
              <w:t>Доплати за інші види діяльності</w:t>
            </w:r>
          </w:p>
        </w:tc>
      </w:tr>
      <w:tr w:rsidR="00D55563" w:rsidRPr="005760B7" w14:paraId="24C6473C" w14:textId="77777777" w:rsidTr="00050E51">
        <w:tc>
          <w:tcPr>
            <w:tcW w:w="7110" w:type="dxa"/>
            <w:hideMark/>
          </w:tcPr>
          <w:p w14:paraId="1910B017"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викладачам та іншим працівникам, на яких покладено </w:t>
            </w:r>
            <w:r w:rsidRPr="005760B7">
              <w:rPr>
                <w:rFonts w:ascii="Times New Roman" w:eastAsia="Times New Roman" w:hAnsi="Times New Roman"/>
                <w:b/>
                <w:bCs/>
                <w:sz w:val="28"/>
                <w:szCs w:val="28"/>
                <w:lang w:val="uk-UA" w:eastAsia="ru-RU"/>
              </w:rPr>
              <w:t>обслуговування комп’ютерної техніки</w:t>
            </w:r>
            <w:r w:rsidRPr="005760B7">
              <w:rPr>
                <w:rFonts w:ascii="Times New Roman" w:eastAsia="Times New Roman" w:hAnsi="Times New Roman"/>
                <w:sz w:val="28"/>
                <w:szCs w:val="28"/>
                <w:lang w:val="uk-UA" w:eastAsia="ru-RU"/>
              </w:rPr>
              <w:t>, у закладах освіти, в яких створені кабінети інформатики</w:t>
            </w:r>
          </w:p>
        </w:tc>
        <w:tc>
          <w:tcPr>
            <w:tcW w:w="1905" w:type="dxa"/>
            <w:vAlign w:val="center"/>
            <w:hideMark/>
          </w:tcPr>
          <w:p w14:paraId="30401083"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10-15</w:t>
            </w:r>
          </w:p>
        </w:tc>
      </w:tr>
      <w:tr w:rsidR="00D55563" w:rsidRPr="005760B7" w14:paraId="13F31966" w14:textId="77777777" w:rsidTr="00050E51">
        <w:tc>
          <w:tcPr>
            <w:tcW w:w="7110" w:type="dxa"/>
            <w:hideMark/>
          </w:tcPr>
          <w:p w14:paraId="65A793E0"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вчителям, викладачам та іншим працівникам у закладах освіти, які відповідають за </w:t>
            </w:r>
            <w:r w:rsidRPr="005760B7">
              <w:rPr>
                <w:rFonts w:ascii="Times New Roman" w:eastAsia="Times New Roman" w:hAnsi="Times New Roman"/>
                <w:b/>
                <w:bCs/>
                <w:sz w:val="28"/>
                <w:szCs w:val="28"/>
                <w:lang w:val="uk-UA" w:eastAsia="ru-RU"/>
              </w:rPr>
              <w:t>ведення діловодства, бухгалтерського обліку, веб-сайту</w:t>
            </w:r>
          </w:p>
        </w:tc>
        <w:tc>
          <w:tcPr>
            <w:tcW w:w="1905" w:type="dxa"/>
            <w:vAlign w:val="center"/>
            <w:hideMark/>
          </w:tcPr>
          <w:p w14:paraId="68E0D25D" w14:textId="77777777" w:rsidR="00D55563" w:rsidRPr="005760B7" w:rsidRDefault="00D55563" w:rsidP="00050E51">
            <w:pPr>
              <w:spacing w:after="0" w:line="240" w:lineRule="auto"/>
              <w:jc w:val="center"/>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10</w:t>
            </w:r>
          </w:p>
        </w:tc>
      </w:tr>
      <w:tr w:rsidR="00D55563" w:rsidRPr="005760B7" w14:paraId="64B9EF14" w14:textId="77777777" w:rsidTr="00050E51">
        <w:tc>
          <w:tcPr>
            <w:tcW w:w="9240" w:type="dxa"/>
            <w:gridSpan w:val="2"/>
            <w:hideMark/>
          </w:tcPr>
          <w:p w14:paraId="702208D6" w14:textId="77777777" w:rsidR="00D55563" w:rsidRPr="005760B7" w:rsidRDefault="00D55563" w:rsidP="005760B7">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 більш детально, а також доплати за інші види педагогічної діяльності – </w:t>
            </w:r>
            <w:r w:rsidRPr="005760B7">
              <w:rPr>
                <w:rFonts w:ascii="Times New Roman" w:eastAsia="Times New Roman" w:hAnsi="Times New Roman"/>
                <w:i/>
                <w:iCs/>
                <w:sz w:val="28"/>
                <w:szCs w:val="28"/>
                <w:lang w:val="uk-UA" w:eastAsia="ru-RU"/>
              </w:rPr>
              <w:t>див. саму</w:t>
            </w:r>
            <w:r w:rsidRPr="005760B7">
              <w:rPr>
                <w:rFonts w:ascii="Times New Roman" w:eastAsia="Times New Roman" w:hAnsi="Times New Roman"/>
                <w:sz w:val="28"/>
                <w:szCs w:val="28"/>
                <w:lang w:val="uk-UA" w:eastAsia="ru-RU"/>
              </w:rPr>
              <w:t xml:space="preserve"> Постанову № 1391</w:t>
            </w:r>
          </w:p>
        </w:tc>
      </w:tr>
    </w:tbl>
    <w:p w14:paraId="394E7596" w14:textId="77777777" w:rsidR="00E81F46" w:rsidRPr="005760B7" w:rsidRDefault="00E81F46" w:rsidP="005760B7">
      <w:pPr>
        <w:spacing w:after="0" w:line="240" w:lineRule="auto"/>
        <w:jc w:val="both"/>
        <w:rPr>
          <w:rFonts w:ascii="Times New Roman" w:hAnsi="Times New Roman"/>
          <w:b/>
          <w:bCs/>
          <w:i/>
          <w:iCs/>
          <w:sz w:val="28"/>
          <w:szCs w:val="28"/>
          <w:lang w:val="uk-UA"/>
        </w:rPr>
      </w:pPr>
    </w:p>
    <w:p w14:paraId="6E435A43" w14:textId="50B3847F" w:rsidR="008E06EA" w:rsidRPr="005760B7" w:rsidRDefault="009B6747" w:rsidP="005760B7">
      <w:pPr>
        <w:spacing w:after="0" w:line="240" w:lineRule="auto"/>
        <w:jc w:val="both"/>
        <w:rPr>
          <w:rFonts w:ascii="Times New Roman" w:eastAsia="Times New Roman" w:hAnsi="Times New Roman"/>
          <w:color w:val="333333"/>
          <w:sz w:val="28"/>
          <w:szCs w:val="28"/>
          <w:lang w:val="uk-UA" w:eastAsia="ru-RU"/>
        </w:rPr>
      </w:pPr>
      <w:r w:rsidRPr="005760B7">
        <w:rPr>
          <w:rFonts w:ascii="Times New Roman" w:hAnsi="Times New Roman"/>
          <w:sz w:val="28"/>
          <w:szCs w:val="28"/>
          <w:lang w:val="uk-UA"/>
        </w:rPr>
        <w:t xml:space="preserve">        Щомісячна </w:t>
      </w:r>
      <w:r w:rsidRPr="008C64BF">
        <w:rPr>
          <w:rFonts w:ascii="Times New Roman" w:hAnsi="Times New Roman"/>
          <w:b/>
          <w:bCs/>
          <w:sz w:val="28"/>
          <w:szCs w:val="28"/>
          <w:lang w:val="uk-UA"/>
        </w:rPr>
        <w:t>доплата за сертифікацію</w:t>
      </w:r>
      <w:r w:rsidRPr="005760B7">
        <w:rPr>
          <w:rFonts w:ascii="Times New Roman" w:hAnsi="Times New Roman"/>
          <w:sz w:val="28"/>
          <w:szCs w:val="28"/>
          <w:lang w:val="uk-UA"/>
        </w:rPr>
        <w:t xml:space="preserve"> в розмірі 20 % посадового окладу (ставки зарплати) пропорційно до обсягу педагогічного навантаження, що виконується працівником на цій посаді, нараховується на підставі постанови КМУ від 19.02.2020 № 113 «Про встановлення доплати педагогічним працівникам за успішне проходження сертифікації»</w:t>
      </w:r>
      <w:r w:rsidR="00F35A2B" w:rsidRPr="005760B7">
        <w:rPr>
          <w:rFonts w:ascii="Times New Roman" w:hAnsi="Times New Roman"/>
          <w:sz w:val="28"/>
          <w:szCs w:val="28"/>
          <w:lang w:val="uk-UA"/>
        </w:rPr>
        <w:t xml:space="preserve"> </w:t>
      </w:r>
      <w:r w:rsidR="00F35A2B" w:rsidRPr="005760B7">
        <w:rPr>
          <w:rFonts w:ascii="Times New Roman" w:eastAsia="Times New Roman" w:hAnsi="Times New Roman"/>
          <w:color w:val="333333"/>
          <w:sz w:val="28"/>
          <w:szCs w:val="28"/>
          <w:lang w:val="uk-UA" w:eastAsia="ru-RU"/>
        </w:rPr>
        <w:t xml:space="preserve"> протягом строку дії сертифіката (пункт 5 стаття 61 Закону України </w:t>
      </w:r>
      <w:hyperlink r:id="rId17" w:anchor="Text" w:history="1">
        <w:r w:rsidR="00F35A2B" w:rsidRPr="005760B7">
          <w:rPr>
            <w:rFonts w:ascii="Times New Roman" w:eastAsia="Times New Roman" w:hAnsi="Times New Roman"/>
            <w:sz w:val="28"/>
            <w:szCs w:val="28"/>
            <w:lang w:val="uk-UA" w:eastAsia="ru-RU"/>
          </w:rPr>
          <w:t>“Про освіту”</w:t>
        </w:r>
      </w:hyperlink>
      <w:r w:rsidR="00F35A2B" w:rsidRPr="005760B7">
        <w:rPr>
          <w:rFonts w:ascii="Times New Roman" w:eastAsia="Times New Roman" w:hAnsi="Times New Roman"/>
          <w:sz w:val="28"/>
          <w:szCs w:val="28"/>
          <w:lang w:val="uk-UA" w:eastAsia="ru-RU"/>
        </w:rPr>
        <w:t>).</w:t>
      </w:r>
      <w:r w:rsidR="00F35A2B" w:rsidRPr="005760B7">
        <w:rPr>
          <w:rFonts w:ascii="Times New Roman" w:eastAsia="Times New Roman" w:hAnsi="Times New Roman"/>
          <w:color w:val="333333"/>
          <w:sz w:val="28"/>
          <w:szCs w:val="28"/>
          <w:lang w:val="uk-UA" w:eastAsia="ru-RU"/>
        </w:rPr>
        <w:t> </w:t>
      </w:r>
    </w:p>
    <w:p w14:paraId="60D4420C" w14:textId="7B8D3582" w:rsidR="008235E8" w:rsidRPr="005760B7" w:rsidRDefault="008235E8"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xml:space="preserve">   Учителям (у тому числі тим, які проводять </w:t>
      </w:r>
      <w:r w:rsidRPr="005760B7">
        <w:rPr>
          <w:rFonts w:ascii="Times New Roman" w:eastAsia="Times New Roman" w:hAnsi="Times New Roman"/>
          <w:b/>
          <w:bCs/>
          <w:color w:val="333333"/>
          <w:sz w:val="28"/>
          <w:szCs w:val="28"/>
          <w:bdr w:val="none" w:sz="0" w:space="0" w:color="auto" w:frame="1"/>
          <w:lang w:val="uk-UA" w:eastAsia="ru-RU"/>
        </w:rPr>
        <w:t>індивідуальні </w:t>
      </w:r>
      <w:r w:rsidRPr="005760B7">
        <w:rPr>
          <w:rFonts w:ascii="Times New Roman" w:eastAsia="Times New Roman" w:hAnsi="Times New Roman"/>
          <w:color w:val="333333"/>
          <w:sz w:val="28"/>
          <w:szCs w:val="28"/>
          <w:lang w:val="uk-UA" w:eastAsia="ru-RU"/>
        </w:rPr>
        <w:t xml:space="preserve">та групові заняття з учнями, які здобувають освіту за сімейною (домашньою) формою або на педагогічному патронажі) у підготовчих та 1 — 4 класах ЗЗСО усіх типів і </w:t>
      </w:r>
      <w:r w:rsidRPr="005760B7">
        <w:rPr>
          <w:rFonts w:ascii="Times New Roman" w:eastAsia="Times New Roman" w:hAnsi="Times New Roman"/>
          <w:color w:val="333333"/>
          <w:sz w:val="28"/>
          <w:szCs w:val="28"/>
          <w:lang w:val="uk-UA" w:eastAsia="ru-RU"/>
        </w:rPr>
        <w:lastRenderedPageBreak/>
        <w:t>найменувань провадиться </w:t>
      </w:r>
      <w:r w:rsidRPr="005760B7">
        <w:rPr>
          <w:rFonts w:ascii="Times New Roman" w:eastAsia="Times New Roman" w:hAnsi="Times New Roman"/>
          <w:b/>
          <w:bCs/>
          <w:color w:val="333333"/>
          <w:sz w:val="28"/>
          <w:szCs w:val="28"/>
          <w:bdr w:val="none" w:sz="0" w:space="0" w:color="auto" w:frame="1"/>
          <w:lang w:val="uk-UA" w:eastAsia="ru-RU"/>
        </w:rPr>
        <w:t>доплата за перевірку навчальних робіт у розмірі 15 % </w:t>
      </w:r>
      <w:r w:rsidRPr="005760B7">
        <w:rPr>
          <w:rFonts w:ascii="Times New Roman" w:eastAsia="Times New Roman" w:hAnsi="Times New Roman"/>
          <w:color w:val="333333"/>
          <w:sz w:val="28"/>
          <w:szCs w:val="28"/>
          <w:lang w:val="uk-UA" w:eastAsia="ru-RU"/>
        </w:rPr>
        <w:t>посадового окладу (ставки заробітної плати). Така доплата встановлюється основному вчителю незалежно від навантаження.</w:t>
      </w:r>
    </w:p>
    <w:p w14:paraId="49F6AA63" w14:textId="58D501DC" w:rsidR="008235E8" w:rsidRPr="005760B7" w:rsidRDefault="008235E8"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xml:space="preserve">         У класах (класах-комплектах) ЗЗСО усіх типів і найменувань з кількістю учнів м</w:t>
      </w:r>
      <w:r w:rsidRPr="005760B7">
        <w:rPr>
          <w:rFonts w:ascii="Times New Roman" w:eastAsia="Times New Roman" w:hAnsi="Times New Roman"/>
          <w:b/>
          <w:bCs/>
          <w:color w:val="333333"/>
          <w:sz w:val="28"/>
          <w:szCs w:val="28"/>
          <w:bdr w:val="none" w:sz="0" w:space="0" w:color="auto" w:frame="1"/>
          <w:lang w:val="uk-UA" w:eastAsia="ru-RU"/>
        </w:rPr>
        <w:t>енше 12 осіб</w:t>
      </w:r>
      <w:r w:rsidRPr="005760B7">
        <w:rPr>
          <w:rFonts w:ascii="Times New Roman" w:eastAsia="Times New Roman" w:hAnsi="Times New Roman"/>
          <w:color w:val="333333"/>
          <w:sz w:val="28"/>
          <w:szCs w:val="28"/>
          <w:lang w:val="uk-UA" w:eastAsia="ru-RU"/>
        </w:rPr>
        <w:t> оплата за перевірку навчальних робіт провадиться </w:t>
      </w:r>
      <w:r w:rsidRPr="005760B7">
        <w:rPr>
          <w:rFonts w:ascii="Times New Roman" w:eastAsia="Times New Roman" w:hAnsi="Times New Roman"/>
          <w:b/>
          <w:bCs/>
          <w:color w:val="333333"/>
          <w:sz w:val="28"/>
          <w:szCs w:val="28"/>
          <w:bdr w:val="none" w:sz="0" w:space="0" w:color="auto" w:frame="1"/>
          <w:lang w:val="uk-UA" w:eastAsia="ru-RU"/>
        </w:rPr>
        <w:t xml:space="preserve">у розмірі </w:t>
      </w:r>
      <w:r w:rsidR="00D100E4">
        <w:rPr>
          <w:rFonts w:ascii="Times New Roman" w:eastAsia="Times New Roman" w:hAnsi="Times New Roman"/>
          <w:b/>
          <w:bCs/>
          <w:color w:val="333333"/>
          <w:sz w:val="28"/>
          <w:szCs w:val="28"/>
          <w:bdr w:val="none" w:sz="0" w:space="0" w:color="auto" w:frame="1"/>
          <w:lang w:val="uk-UA" w:eastAsia="ru-RU"/>
        </w:rPr>
        <w:t xml:space="preserve"> </w:t>
      </w:r>
      <w:r w:rsidRPr="005760B7">
        <w:rPr>
          <w:rFonts w:ascii="Times New Roman" w:eastAsia="Times New Roman" w:hAnsi="Times New Roman"/>
          <w:b/>
          <w:bCs/>
          <w:color w:val="333333"/>
          <w:sz w:val="28"/>
          <w:szCs w:val="28"/>
          <w:bdr w:val="none" w:sz="0" w:space="0" w:color="auto" w:frame="1"/>
          <w:lang w:val="uk-UA" w:eastAsia="ru-RU"/>
        </w:rPr>
        <w:t>50 % відповідної доплати</w:t>
      </w:r>
      <w:r w:rsidRPr="005760B7">
        <w:rPr>
          <w:rFonts w:ascii="Times New Roman" w:eastAsia="Times New Roman" w:hAnsi="Times New Roman"/>
          <w:color w:val="333333"/>
          <w:sz w:val="28"/>
          <w:szCs w:val="28"/>
          <w:lang w:val="uk-UA" w:eastAsia="ru-RU"/>
        </w:rPr>
        <w:t xml:space="preserve"> відповідно до </w:t>
      </w:r>
      <w:hyperlink r:id="rId18" w:anchor="Text" w:tgtFrame="_blank" w:tooltip="постанови № 1391" w:history="1">
        <w:r w:rsidRPr="005760B7">
          <w:rPr>
            <w:rFonts w:ascii="Times New Roman" w:eastAsia="Times New Roman" w:hAnsi="Times New Roman"/>
            <w:sz w:val="28"/>
            <w:szCs w:val="28"/>
            <w:bdr w:val="none" w:sz="0" w:space="0" w:color="auto" w:frame="1"/>
            <w:lang w:val="uk-UA" w:eastAsia="ru-RU"/>
          </w:rPr>
          <w:t>постанови № 1391</w:t>
        </w:r>
      </w:hyperlink>
      <w:r w:rsidRPr="005760B7">
        <w:rPr>
          <w:rFonts w:ascii="Times New Roman" w:eastAsia="Times New Roman" w:hAnsi="Times New Roman"/>
          <w:sz w:val="28"/>
          <w:szCs w:val="28"/>
          <w:lang w:val="uk-UA" w:eastAsia="ru-RU"/>
        </w:rPr>
        <w:t>.</w:t>
      </w:r>
      <w:r w:rsidRPr="005760B7">
        <w:rPr>
          <w:rFonts w:ascii="Times New Roman" w:eastAsia="Times New Roman" w:hAnsi="Times New Roman"/>
          <w:color w:val="333333"/>
          <w:sz w:val="28"/>
          <w:szCs w:val="28"/>
          <w:lang w:val="uk-UA" w:eastAsia="ru-RU"/>
        </w:rPr>
        <w:t xml:space="preserve"> Зазначена умова застосовується й у разі поділу класів на групи та груп на підгрупи</w:t>
      </w:r>
      <w:r w:rsidR="009061FE" w:rsidRPr="005760B7">
        <w:rPr>
          <w:rFonts w:ascii="Times New Roman" w:eastAsia="Times New Roman" w:hAnsi="Times New Roman"/>
          <w:color w:val="333333"/>
          <w:sz w:val="28"/>
          <w:szCs w:val="28"/>
          <w:lang w:val="uk-UA" w:eastAsia="ru-RU"/>
        </w:rPr>
        <w:t>.</w:t>
      </w:r>
      <w:r w:rsidRPr="005760B7">
        <w:rPr>
          <w:rFonts w:ascii="Times New Roman" w:eastAsia="Times New Roman" w:hAnsi="Times New Roman"/>
          <w:color w:val="333333"/>
          <w:sz w:val="28"/>
          <w:szCs w:val="28"/>
          <w:lang w:val="uk-UA" w:eastAsia="ru-RU"/>
        </w:rPr>
        <w:t>.</w:t>
      </w:r>
    </w:p>
    <w:p w14:paraId="17333D0D" w14:textId="3A1787D1" w:rsidR="008235E8" w:rsidRPr="005E194A" w:rsidRDefault="008235E8" w:rsidP="005760B7">
      <w:pPr>
        <w:spacing w:after="0" w:line="240" w:lineRule="auto"/>
        <w:jc w:val="both"/>
        <w:textAlignment w:val="baseline"/>
        <w:rPr>
          <w:rFonts w:ascii="Times New Roman" w:eastAsia="Times New Roman" w:hAnsi="Times New Roman"/>
          <w:sz w:val="28"/>
          <w:szCs w:val="28"/>
          <w:lang w:val="uk-UA" w:eastAsia="ru-RU"/>
        </w:rPr>
      </w:pPr>
      <w:r w:rsidRPr="005760B7">
        <w:rPr>
          <w:rFonts w:ascii="Times New Roman" w:eastAsia="Times New Roman" w:hAnsi="Times New Roman"/>
          <w:color w:val="333333"/>
          <w:sz w:val="28"/>
          <w:szCs w:val="28"/>
          <w:lang w:val="uk-UA" w:eastAsia="ru-RU"/>
        </w:rPr>
        <w:t>Також відзначимо, що доплату за перевірку письмових робіт обчислюють на основі окладу (ставки заробітної плати) вчителя з урахуванням підвищень, зокрема, підвищення </w:t>
      </w:r>
      <w:r w:rsidRPr="005760B7">
        <w:rPr>
          <w:rFonts w:ascii="Times New Roman" w:eastAsia="Times New Roman" w:hAnsi="Times New Roman"/>
          <w:b/>
          <w:bCs/>
          <w:color w:val="333333"/>
          <w:sz w:val="28"/>
          <w:szCs w:val="28"/>
          <w:bdr w:val="none" w:sz="0" w:space="0" w:color="auto" w:frame="1"/>
          <w:lang w:val="uk-UA" w:eastAsia="ru-RU"/>
        </w:rPr>
        <w:t>на 10 %</w:t>
      </w:r>
      <w:r w:rsidRPr="005760B7">
        <w:rPr>
          <w:rFonts w:ascii="Times New Roman" w:eastAsia="Times New Roman" w:hAnsi="Times New Roman"/>
          <w:color w:val="333333"/>
          <w:sz w:val="28"/>
          <w:szCs w:val="28"/>
          <w:lang w:val="uk-UA" w:eastAsia="ru-RU"/>
        </w:rPr>
        <w:t xml:space="preserve">, передбаченого для </w:t>
      </w:r>
      <w:r w:rsidRPr="005E194A">
        <w:rPr>
          <w:rFonts w:ascii="Times New Roman" w:eastAsia="Times New Roman" w:hAnsi="Times New Roman"/>
          <w:color w:val="333333"/>
          <w:sz w:val="28"/>
          <w:szCs w:val="28"/>
          <w:lang w:val="uk-UA" w:eastAsia="ru-RU"/>
        </w:rPr>
        <w:t>педпрацівникі</w:t>
      </w:r>
      <w:r w:rsidR="005E194A">
        <w:rPr>
          <w:rFonts w:ascii="Times New Roman" w:eastAsia="Times New Roman" w:hAnsi="Times New Roman"/>
          <w:color w:val="333333"/>
          <w:sz w:val="28"/>
          <w:szCs w:val="28"/>
          <w:lang w:val="uk-UA" w:eastAsia="ru-RU"/>
        </w:rPr>
        <w:t xml:space="preserve">в  </w:t>
      </w:r>
      <w:r w:rsidRPr="005E194A">
        <w:rPr>
          <w:rFonts w:ascii="Times New Roman" w:eastAsia="Times New Roman" w:hAnsi="Times New Roman"/>
          <w:sz w:val="28"/>
          <w:szCs w:val="28"/>
          <w:bdr w:val="none" w:sz="0" w:space="0" w:color="auto" w:frame="1"/>
          <w:lang w:val="uk-UA" w:eastAsia="ru-RU"/>
        </w:rPr>
        <w:t>постановою № 22</w:t>
      </w:r>
      <w:r w:rsidRPr="005760B7">
        <w:rPr>
          <w:rFonts w:ascii="Times New Roman" w:eastAsia="Times New Roman" w:hAnsi="Times New Roman"/>
          <w:sz w:val="28"/>
          <w:szCs w:val="28"/>
          <w:u w:val="single"/>
          <w:lang w:val="uk-UA" w:eastAsia="ru-RU"/>
        </w:rPr>
        <w:t>.</w:t>
      </w:r>
    </w:p>
    <w:p w14:paraId="23B9D02D" w14:textId="3CC34672" w:rsidR="008235E8" w:rsidRPr="005760B7" w:rsidRDefault="009061FE"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xml:space="preserve">       </w:t>
      </w:r>
      <w:r w:rsidR="008235E8" w:rsidRPr="005760B7">
        <w:rPr>
          <w:rFonts w:ascii="Times New Roman" w:eastAsia="Times New Roman" w:hAnsi="Times New Roman"/>
          <w:color w:val="333333"/>
          <w:sz w:val="28"/>
          <w:szCs w:val="28"/>
          <w:lang w:val="uk-UA" w:eastAsia="ru-RU"/>
        </w:rPr>
        <w:t>Пам’ятайте, що під час дистанційного режиму роботи за працівниками зберігаються права та обов’язки, визначені </w:t>
      </w:r>
      <w:r w:rsidR="008235E8" w:rsidRPr="005760B7">
        <w:rPr>
          <w:rFonts w:ascii="Times New Roman" w:eastAsia="Times New Roman" w:hAnsi="Times New Roman"/>
          <w:i/>
          <w:iCs/>
          <w:color w:val="333333"/>
          <w:sz w:val="28"/>
          <w:szCs w:val="28"/>
          <w:bdr w:val="none" w:sz="0" w:space="0" w:color="auto" w:frame="1"/>
          <w:lang w:val="uk-UA" w:eastAsia="ru-RU"/>
        </w:rPr>
        <w:t>КЗпП </w:t>
      </w:r>
      <w:r w:rsidR="008235E8" w:rsidRPr="005760B7">
        <w:rPr>
          <w:rFonts w:ascii="Times New Roman" w:eastAsia="Times New Roman" w:hAnsi="Times New Roman"/>
          <w:color w:val="333333"/>
          <w:sz w:val="28"/>
          <w:szCs w:val="28"/>
          <w:lang w:val="uk-UA" w:eastAsia="ru-RU"/>
        </w:rPr>
        <w:t>та іншими актами законодавства. Так, МОН у </w:t>
      </w:r>
      <w:r w:rsidR="008235E8" w:rsidRPr="005760B7">
        <w:rPr>
          <w:rFonts w:ascii="Times New Roman" w:eastAsia="Times New Roman" w:hAnsi="Times New Roman"/>
          <w:i/>
          <w:iCs/>
          <w:color w:val="333333"/>
          <w:sz w:val="28"/>
          <w:szCs w:val="28"/>
          <w:bdr w:val="none" w:sz="0" w:space="0" w:color="auto" w:frame="1"/>
          <w:lang w:val="uk-UA" w:eastAsia="ru-RU"/>
        </w:rPr>
        <w:t>листі від 02.11.2020 № 1/9-609</w:t>
      </w:r>
      <w:r w:rsidR="008235E8" w:rsidRPr="005760B7">
        <w:rPr>
          <w:rFonts w:ascii="Times New Roman" w:eastAsia="Times New Roman" w:hAnsi="Times New Roman"/>
          <w:color w:val="333333"/>
          <w:sz w:val="28"/>
          <w:szCs w:val="28"/>
          <w:lang w:val="uk-UA" w:eastAsia="ru-RU"/>
        </w:rPr>
        <w:t> зазначає, що при дистанційний формі навчання за педагогами зберігаються:</w:t>
      </w:r>
    </w:p>
    <w:p w14:paraId="2A740785" w14:textId="77777777" w:rsidR="008235E8" w:rsidRPr="005760B7" w:rsidRDefault="008235E8"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w:t>
      </w:r>
      <w:r w:rsidRPr="005760B7">
        <w:rPr>
          <w:rFonts w:ascii="Times New Roman" w:eastAsia="Times New Roman" w:hAnsi="Times New Roman"/>
          <w:b/>
          <w:bCs/>
          <w:color w:val="333333"/>
          <w:sz w:val="28"/>
          <w:szCs w:val="28"/>
          <w:bdr w:val="none" w:sz="0" w:space="0" w:color="auto" w:frame="1"/>
          <w:lang w:val="uk-UA" w:eastAsia="ru-RU"/>
        </w:rPr>
        <w:t>доплати за перевірку навчальних робіт учнів</w:t>
      </w:r>
      <w:r w:rsidRPr="005760B7">
        <w:rPr>
          <w:rFonts w:ascii="Times New Roman" w:eastAsia="Times New Roman" w:hAnsi="Times New Roman"/>
          <w:color w:val="333333"/>
          <w:sz w:val="28"/>
          <w:szCs w:val="28"/>
          <w:lang w:val="uk-UA" w:eastAsia="ru-RU"/>
        </w:rPr>
        <w:t>, роботу в інклюзивних класах (групах);</w:t>
      </w:r>
    </w:p>
    <w:p w14:paraId="4051437F" w14:textId="77777777" w:rsidR="008235E8" w:rsidRPr="005760B7" w:rsidRDefault="008235E8"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xml:space="preserve">— </w:t>
      </w:r>
      <w:r w:rsidRPr="005E194A">
        <w:rPr>
          <w:rFonts w:ascii="Times New Roman" w:eastAsia="Times New Roman" w:hAnsi="Times New Roman"/>
          <w:b/>
          <w:bCs/>
          <w:color w:val="333333"/>
          <w:sz w:val="28"/>
          <w:szCs w:val="28"/>
          <w:lang w:val="uk-UA" w:eastAsia="ru-RU"/>
        </w:rPr>
        <w:t>надбавки за складність, напруженість у роботі, за розширення зони обслуговування або збільшення обсягу виконуваних робіт</w:t>
      </w:r>
      <w:r w:rsidRPr="005760B7">
        <w:rPr>
          <w:rFonts w:ascii="Times New Roman" w:eastAsia="Times New Roman" w:hAnsi="Times New Roman"/>
          <w:color w:val="333333"/>
          <w:sz w:val="28"/>
          <w:szCs w:val="28"/>
          <w:lang w:val="uk-UA" w:eastAsia="ru-RU"/>
        </w:rPr>
        <w:t>;</w:t>
      </w:r>
    </w:p>
    <w:p w14:paraId="0897323C" w14:textId="77777777" w:rsidR="008235E8" w:rsidRPr="005760B7" w:rsidRDefault="008235E8" w:rsidP="005760B7">
      <w:pPr>
        <w:spacing w:after="0" w:line="240" w:lineRule="auto"/>
        <w:jc w:val="both"/>
        <w:textAlignment w:val="baseline"/>
        <w:rPr>
          <w:rFonts w:ascii="Times New Roman" w:eastAsia="Times New Roman" w:hAnsi="Times New Roman"/>
          <w:color w:val="333333"/>
          <w:sz w:val="28"/>
          <w:szCs w:val="28"/>
          <w:lang w:val="uk-UA" w:eastAsia="ru-RU"/>
        </w:rPr>
      </w:pPr>
      <w:r w:rsidRPr="005760B7">
        <w:rPr>
          <w:rFonts w:ascii="Times New Roman" w:eastAsia="Times New Roman" w:hAnsi="Times New Roman"/>
          <w:color w:val="333333"/>
          <w:sz w:val="28"/>
          <w:szCs w:val="28"/>
          <w:lang w:val="uk-UA" w:eastAsia="ru-RU"/>
        </w:rPr>
        <w:t>— інші доплати та надбавки відповідно до законодавства.</w:t>
      </w:r>
    </w:p>
    <w:p w14:paraId="65030FD3" w14:textId="77777777" w:rsidR="008235E8" w:rsidRPr="005760B7" w:rsidRDefault="008235E8" w:rsidP="005760B7">
      <w:pPr>
        <w:spacing w:after="0" w:line="240" w:lineRule="auto"/>
        <w:jc w:val="both"/>
        <w:rPr>
          <w:rFonts w:ascii="Times New Roman" w:hAnsi="Times New Roman"/>
          <w:sz w:val="28"/>
          <w:szCs w:val="28"/>
          <w:lang w:val="uk-UA"/>
        </w:rPr>
      </w:pPr>
    </w:p>
    <w:p w14:paraId="5C34C6BC" w14:textId="75E3E784" w:rsidR="00052D7B" w:rsidRPr="005760B7" w:rsidRDefault="00052D7B" w:rsidP="00050E51">
      <w:pPr>
        <w:shd w:val="clear" w:color="auto" w:fill="FFFFFF"/>
        <w:spacing w:after="0" w:line="240" w:lineRule="auto"/>
        <w:jc w:val="center"/>
        <w:rPr>
          <w:rFonts w:ascii="Times New Roman" w:eastAsia="Times New Roman" w:hAnsi="Times New Roman"/>
          <w:b/>
          <w:bCs/>
          <w:i/>
          <w:iCs/>
          <w:color w:val="0A161F"/>
          <w:sz w:val="28"/>
          <w:szCs w:val="28"/>
          <w:lang w:val="uk-UA" w:eastAsia="ru-RU"/>
        </w:rPr>
      </w:pPr>
      <w:r w:rsidRPr="005760B7">
        <w:rPr>
          <w:rFonts w:ascii="Times New Roman" w:eastAsia="Times New Roman" w:hAnsi="Times New Roman"/>
          <w:b/>
          <w:bCs/>
          <w:i/>
          <w:iCs/>
          <w:color w:val="0A161F"/>
          <w:sz w:val="28"/>
          <w:szCs w:val="28"/>
          <w:lang w:val="uk-UA" w:eastAsia="ru-RU"/>
        </w:rPr>
        <w:t>Доплати за інші види педагогічної діяльності</w:t>
      </w:r>
    </w:p>
    <w:p w14:paraId="26AEA864" w14:textId="2A1E5B27" w:rsidR="00052D7B" w:rsidRPr="00F00C35" w:rsidRDefault="00052D7B" w:rsidP="005760B7">
      <w:pPr>
        <w:spacing w:after="0" w:line="240" w:lineRule="auto"/>
        <w:jc w:val="both"/>
        <w:rPr>
          <w:rFonts w:ascii="Times New Roman" w:hAnsi="Times New Roman"/>
          <w:sz w:val="28"/>
          <w:szCs w:val="28"/>
          <w:lang w:val="uk-UA"/>
        </w:rPr>
      </w:pPr>
      <w:r w:rsidRPr="005760B7">
        <w:rPr>
          <w:rFonts w:ascii="Times New Roman" w:hAnsi="Times New Roman"/>
          <w:color w:val="FF0000"/>
          <w:sz w:val="28"/>
          <w:szCs w:val="28"/>
          <w:lang w:val="uk-UA"/>
        </w:rPr>
        <w:t xml:space="preserve"> </w:t>
      </w:r>
      <w:r w:rsidR="00F31D1F" w:rsidRPr="005760B7">
        <w:rPr>
          <w:rFonts w:ascii="Times New Roman" w:hAnsi="Times New Roman"/>
          <w:color w:val="FF0000"/>
          <w:sz w:val="28"/>
          <w:szCs w:val="28"/>
          <w:lang w:val="uk-UA"/>
        </w:rPr>
        <w:t xml:space="preserve">    </w:t>
      </w:r>
      <w:r w:rsidRPr="00F00C35">
        <w:rPr>
          <w:rFonts w:ascii="Times New Roman" w:hAnsi="Times New Roman"/>
          <w:sz w:val="28"/>
          <w:szCs w:val="28"/>
          <w:lang w:val="uk-UA"/>
        </w:rPr>
        <w:t>Умовно третій вид доплат – це доплати за інші види педагогічної (навчальної, виховної, методичної, організаційної) діяльності (абзац 1, пункт 3, частина 3 статті 24 Закону України</w:t>
      </w:r>
      <w:hyperlink r:id="rId19" w:anchor="Text" w:history="1">
        <w:r w:rsidRPr="00F00C35">
          <w:rPr>
            <w:rStyle w:val="a4"/>
            <w:rFonts w:ascii="Times New Roman" w:hAnsi="Times New Roman"/>
            <w:color w:val="auto"/>
            <w:sz w:val="28"/>
            <w:szCs w:val="28"/>
            <w:u w:val="none"/>
            <w:lang w:val="uk-UA"/>
          </w:rPr>
          <w:t> “Про повну загальну середню освіту” </w:t>
        </w:r>
      </w:hyperlink>
      <w:r w:rsidRPr="00F00C35">
        <w:rPr>
          <w:rFonts w:ascii="Times New Roman" w:hAnsi="Times New Roman"/>
          <w:sz w:val="28"/>
          <w:szCs w:val="28"/>
          <w:lang w:val="uk-UA"/>
        </w:rPr>
        <w:t>). </w:t>
      </w:r>
    </w:p>
    <w:p w14:paraId="157ECC90" w14:textId="43DF4308" w:rsidR="00052D7B" w:rsidRPr="00F00C35" w:rsidRDefault="00A61404" w:rsidP="005760B7">
      <w:pPr>
        <w:spacing w:after="0" w:line="240" w:lineRule="auto"/>
        <w:jc w:val="both"/>
        <w:rPr>
          <w:rFonts w:ascii="Times New Roman" w:hAnsi="Times New Roman"/>
          <w:sz w:val="28"/>
          <w:szCs w:val="28"/>
          <w:lang w:val="uk-UA"/>
        </w:rPr>
      </w:pPr>
      <w:r w:rsidRPr="00F00C35">
        <w:rPr>
          <w:rFonts w:ascii="Times New Roman" w:hAnsi="Times New Roman"/>
          <w:sz w:val="28"/>
          <w:szCs w:val="28"/>
          <w:lang w:val="uk-UA"/>
        </w:rPr>
        <w:t xml:space="preserve">        </w:t>
      </w:r>
      <w:r w:rsidR="00052D7B" w:rsidRPr="00F00C35">
        <w:rPr>
          <w:rFonts w:ascii="Times New Roman" w:hAnsi="Times New Roman"/>
          <w:sz w:val="28"/>
          <w:szCs w:val="28"/>
          <w:lang w:val="uk-UA"/>
        </w:rPr>
        <w:t>Це означає, що засновник закладу освіти та/або заклад освіти, окрім визначених законом доплат, за трудовим договором та/або посадовою інструкцією, має право встановлювати додаткові види та розміри доплат, підвищення окладів за рахунок власних надходжень (абзаци 6 пункту 3 частини 3 статті 24 Закону України “</w:t>
      </w:r>
      <w:hyperlink r:id="rId20" w:anchor="Text" w:history="1">
        <w:r w:rsidR="00052D7B" w:rsidRPr="00F00C35">
          <w:rPr>
            <w:rStyle w:val="a4"/>
            <w:rFonts w:ascii="Times New Roman" w:hAnsi="Times New Roman"/>
            <w:color w:val="auto"/>
            <w:sz w:val="28"/>
            <w:szCs w:val="28"/>
            <w:u w:val="none"/>
            <w:lang w:val="uk-UA"/>
          </w:rPr>
          <w:t>Про повну загальну середню освіту” </w:t>
        </w:r>
      </w:hyperlink>
      <w:r w:rsidR="00052D7B" w:rsidRPr="00F00C35">
        <w:rPr>
          <w:rFonts w:ascii="Times New Roman" w:hAnsi="Times New Roman"/>
          <w:sz w:val="28"/>
          <w:szCs w:val="28"/>
          <w:lang w:val="uk-UA"/>
        </w:rPr>
        <w:t>). </w:t>
      </w:r>
    </w:p>
    <w:p w14:paraId="3C7A67AF" w14:textId="083AB96D" w:rsidR="00052D7B" w:rsidRPr="00F00C35" w:rsidRDefault="00A61404" w:rsidP="005760B7">
      <w:pPr>
        <w:spacing w:after="0" w:line="240" w:lineRule="auto"/>
        <w:jc w:val="both"/>
        <w:rPr>
          <w:rFonts w:ascii="Times New Roman" w:hAnsi="Times New Roman"/>
          <w:sz w:val="28"/>
          <w:szCs w:val="28"/>
          <w:lang w:val="uk-UA"/>
        </w:rPr>
      </w:pPr>
      <w:r w:rsidRPr="00F00C35">
        <w:rPr>
          <w:rFonts w:ascii="Times New Roman" w:hAnsi="Times New Roman"/>
          <w:sz w:val="28"/>
          <w:szCs w:val="28"/>
          <w:lang w:val="uk-UA"/>
        </w:rPr>
        <w:t xml:space="preserve">        </w:t>
      </w:r>
      <w:r w:rsidR="00052D7B" w:rsidRPr="00F00C35">
        <w:rPr>
          <w:rFonts w:ascii="Times New Roman" w:hAnsi="Times New Roman"/>
          <w:sz w:val="28"/>
          <w:szCs w:val="28"/>
          <w:lang w:val="uk-UA"/>
        </w:rPr>
        <w:t>Засновники приватних, корпоративних закладів освіти мають право встановлювати інші розміри та умови оплати праці, винагороди та допомоги для педагогічних працівників (абзац 7, пункту 3, частини 3  24 Закону України </w:t>
      </w:r>
      <w:hyperlink r:id="rId21" w:anchor="Text" w:history="1">
        <w:r w:rsidR="00052D7B" w:rsidRPr="00F00C35">
          <w:rPr>
            <w:rStyle w:val="a4"/>
            <w:rFonts w:ascii="Times New Roman" w:hAnsi="Times New Roman"/>
            <w:color w:val="auto"/>
            <w:sz w:val="28"/>
            <w:szCs w:val="28"/>
            <w:u w:val="none"/>
            <w:lang w:val="uk-UA"/>
          </w:rPr>
          <w:t>“Про повну загальну середню освіту”</w:t>
        </w:r>
      </w:hyperlink>
      <w:r w:rsidR="00052D7B" w:rsidRPr="00F00C35">
        <w:rPr>
          <w:rFonts w:ascii="Times New Roman" w:hAnsi="Times New Roman"/>
          <w:sz w:val="28"/>
          <w:szCs w:val="28"/>
          <w:lang w:val="uk-UA"/>
        </w:rPr>
        <w:t>).</w:t>
      </w:r>
    </w:p>
    <w:p w14:paraId="1E611725" w14:textId="7EB53235" w:rsidR="009903D3" w:rsidRPr="00F00C35" w:rsidRDefault="00A61404" w:rsidP="005760B7">
      <w:pPr>
        <w:spacing w:after="0" w:line="240" w:lineRule="auto"/>
        <w:jc w:val="both"/>
        <w:rPr>
          <w:rFonts w:ascii="Times New Roman" w:hAnsi="Times New Roman"/>
          <w:sz w:val="28"/>
          <w:szCs w:val="28"/>
          <w:lang w:val="uk-UA"/>
        </w:rPr>
      </w:pPr>
      <w:r w:rsidRPr="00F00C35">
        <w:rPr>
          <w:rFonts w:ascii="Times New Roman" w:hAnsi="Times New Roman"/>
          <w:sz w:val="28"/>
          <w:szCs w:val="28"/>
          <w:lang w:val="uk-UA"/>
        </w:rPr>
        <w:t xml:space="preserve">        </w:t>
      </w:r>
      <w:r w:rsidR="00052D7B" w:rsidRPr="00F00C35">
        <w:rPr>
          <w:rFonts w:ascii="Times New Roman" w:hAnsi="Times New Roman"/>
          <w:sz w:val="28"/>
          <w:szCs w:val="28"/>
          <w:lang w:val="uk-UA"/>
        </w:rPr>
        <w:t>Керівник або засновник закладу освіти не можуть скасовувати визначені законодавством доплати.</w:t>
      </w:r>
    </w:p>
    <w:p w14:paraId="66D93D3D" w14:textId="77777777" w:rsidR="0089073B" w:rsidRPr="005760B7" w:rsidRDefault="0089073B"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shd w:val="clear" w:color="auto" w:fill="F2F2F2"/>
          <w:lang w:val="uk-UA"/>
        </w:rPr>
        <w:t xml:space="preserve">     </w:t>
      </w:r>
      <w:r w:rsidR="009974D1" w:rsidRPr="005760B7">
        <w:rPr>
          <w:rFonts w:ascii="Times New Roman" w:hAnsi="Times New Roman"/>
          <w:sz w:val="28"/>
          <w:szCs w:val="28"/>
          <w:shd w:val="clear" w:color="auto" w:fill="F2F2F2"/>
          <w:lang w:val="uk-UA"/>
        </w:rPr>
        <w:t xml:space="preserve"> </w:t>
      </w:r>
      <w:r w:rsidR="009974D1" w:rsidRPr="005760B7">
        <w:rPr>
          <w:rFonts w:ascii="Times New Roman" w:hAnsi="Times New Roman"/>
          <w:sz w:val="28"/>
          <w:szCs w:val="28"/>
          <w:lang w:val="uk-UA"/>
        </w:rPr>
        <w:t xml:space="preserve">Педагогічна діяльність учителя включає діяльність у межах його </w:t>
      </w:r>
      <w:proofErr w:type="spellStart"/>
      <w:r w:rsidR="009974D1" w:rsidRPr="005760B7">
        <w:rPr>
          <w:rFonts w:ascii="Times New Roman" w:hAnsi="Times New Roman"/>
          <w:sz w:val="28"/>
          <w:szCs w:val="28"/>
          <w:lang w:val="uk-UA"/>
        </w:rPr>
        <w:t>педнавантаження</w:t>
      </w:r>
      <w:proofErr w:type="spellEnd"/>
      <w:r w:rsidR="009974D1" w:rsidRPr="005760B7">
        <w:rPr>
          <w:rFonts w:ascii="Times New Roman" w:hAnsi="Times New Roman"/>
          <w:sz w:val="28"/>
          <w:szCs w:val="28"/>
          <w:lang w:val="uk-UA"/>
        </w:rPr>
        <w:t xml:space="preserve">, норма якого на одну тарифну ставку становить 18 навчальних годин на тиждень (пп. 1 ч. 3 ст. 24 Закону № 463). Розглянемо приклад нарахування зарплати вчителю першої категорії. </w:t>
      </w:r>
    </w:p>
    <w:p w14:paraId="4A77025A" w14:textId="4335A405" w:rsidR="0089073B" w:rsidRDefault="0089073B"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9974D1" w:rsidRPr="005760B7">
        <w:rPr>
          <w:rFonts w:ascii="Times New Roman" w:hAnsi="Times New Roman"/>
          <w:b/>
          <w:bCs/>
          <w:sz w:val="28"/>
          <w:szCs w:val="28"/>
          <w:lang w:val="uk-UA"/>
        </w:rPr>
        <w:t>Приклад 1</w:t>
      </w:r>
      <w:r w:rsidR="00050E51">
        <w:rPr>
          <w:rFonts w:ascii="Times New Roman" w:hAnsi="Times New Roman"/>
          <w:b/>
          <w:bCs/>
          <w:sz w:val="28"/>
          <w:szCs w:val="28"/>
          <w:lang w:val="uk-UA"/>
        </w:rPr>
        <w:t>.</w:t>
      </w:r>
      <w:r w:rsidR="009974D1" w:rsidRPr="005760B7">
        <w:rPr>
          <w:rFonts w:ascii="Times New Roman" w:hAnsi="Times New Roman"/>
          <w:sz w:val="28"/>
          <w:szCs w:val="28"/>
          <w:lang w:val="uk-UA"/>
        </w:rPr>
        <w:t xml:space="preserve"> Учитель першої категорії згідно з нормою навантаження відпрацював у вересні 72 години (18 х 4). Стаж роботи – 15 років. Посадовий оклад – 6 667,10 грн. Нараховано у вересні: за окладом – 6 667,10 грн; за стаж 20 % – 1 333,42 грн (6 667,10 грн х 20 %); за класне керівництво 25 % – 1 666,78 </w:t>
      </w:r>
      <w:r w:rsidR="009974D1" w:rsidRPr="005760B7">
        <w:rPr>
          <w:rFonts w:ascii="Times New Roman" w:hAnsi="Times New Roman"/>
          <w:sz w:val="28"/>
          <w:szCs w:val="28"/>
          <w:lang w:val="uk-UA"/>
        </w:rPr>
        <w:lastRenderedPageBreak/>
        <w:t xml:space="preserve">грн (6 667,10 грн х 25 %); за перевірку письмових робіт 10 % – 666,71 грн (6 667,10 х 10 %). Усього нараховано: 6 667,10 грн + 1 333,42 грн + 1 666,78 грн + + 666,71 грн = 10 334,01 грн. До виплати за вирахуванням ПДФО і військового збору: 10 334,01 грн – 1 860,12 грн – 155,01 грн =  8 318,88 грн. </w:t>
      </w:r>
    </w:p>
    <w:p w14:paraId="11B8FCCA" w14:textId="77777777" w:rsidR="00D100E4" w:rsidRPr="005760B7" w:rsidRDefault="00D100E4" w:rsidP="005760B7">
      <w:pPr>
        <w:spacing w:after="0" w:line="240" w:lineRule="auto"/>
        <w:jc w:val="both"/>
        <w:rPr>
          <w:rFonts w:ascii="Times New Roman" w:hAnsi="Times New Roman"/>
          <w:sz w:val="28"/>
          <w:szCs w:val="28"/>
          <w:lang w:val="uk-UA"/>
        </w:rPr>
      </w:pPr>
    </w:p>
    <w:p w14:paraId="5BAC57BF" w14:textId="7BE23166" w:rsidR="0027486F" w:rsidRPr="005760B7" w:rsidRDefault="0027486F" w:rsidP="00050E51">
      <w:pPr>
        <w:spacing w:after="0" w:line="240" w:lineRule="auto"/>
        <w:jc w:val="center"/>
        <w:rPr>
          <w:rFonts w:ascii="Times New Roman" w:hAnsi="Times New Roman"/>
          <w:b/>
          <w:bCs/>
          <w:i/>
          <w:iCs/>
          <w:sz w:val="28"/>
          <w:szCs w:val="28"/>
          <w:lang w:val="uk-UA"/>
        </w:rPr>
      </w:pPr>
      <w:r w:rsidRPr="005760B7">
        <w:rPr>
          <w:rFonts w:ascii="Times New Roman" w:hAnsi="Times New Roman"/>
          <w:b/>
          <w:bCs/>
          <w:i/>
          <w:iCs/>
          <w:sz w:val="28"/>
          <w:szCs w:val="28"/>
          <w:lang w:val="uk-UA"/>
        </w:rPr>
        <w:t>Надбавк</w:t>
      </w:r>
      <w:r w:rsidR="00D100E4">
        <w:rPr>
          <w:rFonts w:ascii="Times New Roman" w:hAnsi="Times New Roman"/>
          <w:b/>
          <w:bCs/>
          <w:i/>
          <w:iCs/>
          <w:sz w:val="28"/>
          <w:szCs w:val="28"/>
          <w:lang w:val="uk-UA"/>
        </w:rPr>
        <w:t>и</w:t>
      </w:r>
      <w:r w:rsidRPr="005760B7">
        <w:rPr>
          <w:rFonts w:ascii="Times New Roman" w:hAnsi="Times New Roman"/>
          <w:b/>
          <w:bCs/>
          <w:i/>
          <w:iCs/>
          <w:sz w:val="28"/>
          <w:szCs w:val="28"/>
          <w:lang w:val="uk-UA"/>
        </w:rPr>
        <w:t xml:space="preserve">, доплати  </w:t>
      </w:r>
      <w:r w:rsidR="009974D1" w:rsidRPr="005760B7">
        <w:rPr>
          <w:rFonts w:ascii="Times New Roman" w:hAnsi="Times New Roman"/>
          <w:b/>
          <w:bCs/>
          <w:i/>
          <w:iCs/>
          <w:sz w:val="28"/>
          <w:szCs w:val="28"/>
          <w:lang w:val="uk-UA"/>
        </w:rPr>
        <w:t>педпрацівників ДЮСШ</w:t>
      </w:r>
    </w:p>
    <w:p w14:paraId="33296FB0" w14:textId="3BBD9364" w:rsidR="0089073B" w:rsidRPr="005760B7" w:rsidRDefault="0027486F"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89073B" w:rsidRPr="005760B7">
        <w:rPr>
          <w:rFonts w:ascii="Times New Roman" w:hAnsi="Times New Roman"/>
          <w:sz w:val="28"/>
          <w:szCs w:val="28"/>
          <w:lang w:val="uk-UA"/>
        </w:rPr>
        <w:t xml:space="preserve"> </w:t>
      </w:r>
      <w:r w:rsidR="009974D1" w:rsidRPr="005760B7">
        <w:rPr>
          <w:rFonts w:ascii="Times New Roman" w:hAnsi="Times New Roman"/>
          <w:sz w:val="28"/>
          <w:szCs w:val="28"/>
          <w:lang w:val="uk-UA"/>
        </w:rPr>
        <w:t xml:space="preserve"> Розміри посадових окладів (ставок зарплати, тарифних ставок) працівників бюджетних установ, закладів та організацій фізичної культури і спорту визначаються на базі ЄТС згідно зі Схемами тарифних розрядів та доплат і надбавок до них, затвердженими Наказом № 2097</w:t>
      </w:r>
      <w:r w:rsidRPr="005760B7">
        <w:rPr>
          <w:rFonts w:ascii="Times New Roman" w:hAnsi="Times New Roman"/>
          <w:sz w:val="28"/>
          <w:szCs w:val="28"/>
          <w:lang w:val="uk-UA"/>
        </w:rPr>
        <w:t>.</w:t>
      </w:r>
    </w:p>
    <w:p w14:paraId="68EAD371" w14:textId="2F8E113D" w:rsidR="00037A27" w:rsidRPr="00050E51" w:rsidRDefault="009974D1" w:rsidP="00050E51">
      <w:pPr>
        <w:spacing w:after="0" w:line="240" w:lineRule="auto"/>
        <w:jc w:val="center"/>
        <w:rPr>
          <w:rFonts w:ascii="Times New Roman" w:eastAsia="Times New Roman" w:hAnsi="Times New Roman"/>
          <w:i/>
          <w:iCs/>
          <w:kern w:val="36"/>
          <w:sz w:val="28"/>
          <w:szCs w:val="28"/>
          <w:lang w:val="uk-UA" w:eastAsia="ru-RU"/>
        </w:rPr>
      </w:pPr>
      <w:r w:rsidRPr="005760B7">
        <w:rPr>
          <w:rFonts w:ascii="Times New Roman" w:hAnsi="Times New Roman"/>
          <w:i/>
          <w:iCs/>
          <w:sz w:val="28"/>
          <w:szCs w:val="28"/>
          <w:lang w:val="uk-UA"/>
        </w:rPr>
        <w:br/>
      </w:r>
      <w:r w:rsidR="001C12A3" w:rsidRPr="00050E51">
        <w:rPr>
          <w:rFonts w:ascii="Times New Roman" w:eastAsia="Times New Roman" w:hAnsi="Times New Roman"/>
          <w:b/>
          <w:bCs/>
          <w:i/>
          <w:sz w:val="28"/>
          <w:szCs w:val="28"/>
          <w:lang w:val="uk-UA" w:eastAsia="ru-RU"/>
        </w:rPr>
        <w:t>Які доплати</w:t>
      </w:r>
      <w:r w:rsidR="000D01CA" w:rsidRPr="00050E51">
        <w:rPr>
          <w:rFonts w:ascii="Times New Roman" w:eastAsia="Times New Roman" w:hAnsi="Times New Roman"/>
          <w:b/>
          <w:bCs/>
          <w:i/>
          <w:sz w:val="28"/>
          <w:szCs w:val="28"/>
          <w:lang w:val="uk-UA" w:eastAsia="ru-RU"/>
        </w:rPr>
        <w:t xml:space="preserve">, надбавки </w:t>
      </w:r>
      <w:r w:rsidR="001C12A3" w:rsidRPr="00050E51">
        <w:rPr>
          <w:rFonts w:ascii="Times New Roman" w:eastAsia="Times New Roman" w:hAnsi="Times New Roman"/>
          <w:b/>
          <w:bCs/>
          <w:i/>
          <w:sz w:val="28"/>
          <w:szCs w:val="28"/>
          <w:lang w:val="uk-UA" w:eastAsia="ru-RU"/>
        </w:rPr>
        <w:t xml:space="preserve"> можна </w:t>
      </w:r>
      <w:r w:rsidR="006B390D" w:rsidRPr="00050E51">
        <w:rPr>
          <w:rFonts w:ascii="Times New Roman" w:eastAsia="Times New Roman" w:hAnsi="Times New Roman"/>
          <w:b/>
          <w:bCs/>
          <w:i/>
          <w:sz w:val="28"/>
          <w:szCs w:val="28"/>
          <w:lang w:val="uk-UA" w:eastAsia="ru-RU"/>
        </w:rPr>
        <w:t xml:space="preserve"> </w:t>
      </w:r>
      <w:r w:rsidR="001C12A3" w:rsidRPr="00050E51">
        <w:rPr>
          <w:rFonts w:ascii="Times New Roman" w:eastAsia="Times New Roman" w:hAnsi="Times New Roman"/>
          <w:b/>
          <w:bCs/>
          <w:i/>
          <w:sz w:val="28"/>
          <w:szCs w:val="28"/>
          <w:lang w:val="uk-UA" w:eastAsia="ru-RU"/>
        </w:rPr>
        <w:t>встановити  бібліотек</w:t>
      </w:r>
      <w:r w:rsidR="000D01CA" w:rsidRPr="00050E51">
        <w:rPr>
          <w:rFonts w:ascii="Times New Roman" w:eastAsia="Times New Roman" w:hAnsi="Times New Roman"/>
          <w:b/>
          <w:bCs/>
          <w:i/>
          <w:sz w:val="28"/>
          <w:szCs w:val="28"/>
          <w:lang w:val="uk-UA" w:eastAsia="ru-RU"/>
        </w:rPr>
        <w:t>арям</w:t>
      </w:r>
    </w:p>
    <w:p w14:paraId="32FC7D1A" w14:textId="77777777" w:rsidR="0007119B" w:rsidRDefault="000D01CA"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Бібліотекарям навчальних закладів, як і іншим працівникам, можуть встановлюватися надбавки за високі досягнення у праці; за виконання особливо важливої роботи (на строк її виконання); за складність, напруженість у роботі у розмірі до 50 % посадового окладу, як це передбачено </w:t>
      </w:r>
      <w:proofErr w:type="spellStart"/>
      <w:r w:rsidR="00037A27" w:rsidRPr="005760B7">
        <w:rPr>
          <w:rFonts w:ascii="Times New Roman" w:hAnsi="Times New Roman"/>
          <w:sz w:val="28"/>
          <w:szCs w:val="28"/>
          <w:lang w:val="uk-UA"/>
        </w:rPr>
        <w:t>абз</w:t>
      </w:r>
      <w:proofErr w:type="spellEnd"/>
      <w:r w:rsidR="00037A27" w:rsidRPr="005760B7">
        <w:rPr>
          <w:rFonts w:ascii="Times New Roman" w:hAnsi="Times New Roman"/>
          <w:sz w:val="28"/>
          <w:szCs w:val="28"/>
          <w:lang w:val="uk-UA"/>
        </w:rPr>
        <w:t xml:space="preserve">. «а» </w:t>
      </w:r>
      <w:proofErr w:type="spellStart"/>
      <w:r w:rsidR="00037A27" w:rsidRPr="005760B7">
        <w:rPr>
          <w:rFonts w:ascii="Times New Roman" w:hAnsi="Times New Roman"/>
          <w:sz w:val="28"/>
          <w:szCs w:val="28"/>
          <w:lang w:val="uk-UA"/>
        </w:rPr>
        <w:t>п.п</w:t>
      </w:r>
      <w:proofErr w:type="spellEnd"/>
      <w:r w:rsidR="00037A27" w:rsidRPr="005760B7">
        <w:rPr>
          <w:rFonts w:ascii="Times New Roman" w:hAnsi="Times New Roman"/>
          <w:sz w:val="28"/>
          <w:szCs w:val="28"/>
          <w:lang w:val="uk-UA"/>
        </w:rPr>
        <w:t xml:space="preserve">. 3 п. 2 наказу № 745. Граничний розмір зазначених надбавок для одного працівника не повинен перевищувати 50 % посадового окладу. </w:t>
      </w:r>
      <w:r w:rsidRPr="005760B7">
        <w:rPr>
          <w:rFonts w:ascii="Times New Roman" w:hAnsi="Times New Roman"/>
          <w:sz w:val="28"/>
          <w:szCs w:val="28"/>
          <w:lang w:val="uk-UA"/>
        </w:rPr>
        <w:t xml:space="preserve"> </w:t>
      </w:r>
    </w:p>
    <w:p w14:paraId="596A2703" w14:textId="6CB9E7BF" w:rsidR="00037A27" w:rsidRPr="005760B7" w:rsidRDefault="000D01CA"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p>
    <w:p w14:paraId="586788B6" w14:textId="77777777" w:rsidR="00037A27" w:rsidRPr="005760B7" w:rsidRDefault="00037A27" w:rsidP="00050E51">
      <w:pPr>
        <w:spacing w:after="0" w:line="240" w:lineRule="auto"/>
        <w:jc w:val="center"/>
        <w:rPr>
          <w:rFonts w:ascii="Times New Roman" w:hAnsi="Times New Roman"/>
          <w:b/>
          <w:bCs/>
          <w:i/>
          <w:iCs/>
          <w:sz w:val="28"/>
          <w:szCs w:val="28"/>
          <w:lang w:val="uk-UA"/>
        </w:rPr>
      </w:pPr>
      <w:r w:rsidRPr="005760B7">
        <w:rPr>
          <w:rFonts w:ascii="Times New Roman" w:hAnsi="Times New Roman"/>
          <w:b/>
          <w:bCs/>
          <w:i/>
          <w:iCs/>
          <w:sz w:val="28"/>
          <w:szCs w:val="28"/>
          <w:lang w:val="uk-UA"/>
        </w:rPr>
        <w:t>Доплата за завідування бібліотекою</w:t>
      </w:r>
    </w:p>
    <w:p w14:paraId="49D4B0AB" w14:textId="765F668C" w:rsidR="00037A27" w:rsidRPr="005760B7" w:rsidRDefault="003E3C1E"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Відповідно до п. 58 Інструкції № 102 у ЗЗСО, штатними розписами яких не передбачена посада бібліотекаря, педагогічним та іншим працівникам, які ведуть бібліотечну роботу та роботу з бібліотечним фондом підручників, установлюється доплата за завідування бібліотекою в розмірі 10 % посадового окладу (ставки заробітної плати).</w:t>
      </w:r>
    </w:p>
    <w:p w14:paraId="1952AF94" w14:textId="68D689D7" w:rsidR="00774532" w:rsidRPr="005760B7" w:rsidRDefault="00E4317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Якщо штатним розписом закладу передбачено тільки 0,5 штатної одиниці посади бібліотекаря </w:t>
      </w: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(5 — 10 класів), то працівнику, якій обіймає цю посаду, встановлюється доплата згідно з п. 58 Інструкції № 102 у розмірі 5 — 15 % посадового окладу.</w:t>
      </w:r>
      <w:r w:rsidR="00774532" w:rsidRPr="005760B7">
        <w:rPr>
          <w:rFonts w:ascii="Times New Roman" w:hAnsi="Times New Roman"/>
          <w:sz w:val="28"/>
          <w:szCs w:val="28"/>
          <w:lang w:val="uk-UA"/>
        </w:rPr>
        <w:t xml:space="preserve"> Відповідно оплата праці провадиться пропорційно відпрацьованому часу.</w:t>
      </w:r>
    </w:p>
    <w:p w14:paraId="7F8A6CA7" w14:textId="665FBC7F" w:rsidR="00037A27" w:rsidRPr="005760B7" w:rsidRDefault="00774532"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 Увага: доплата нараховується у розмірі, встановленому від посадового окладу працівника, тобто 0,5 ставки. На це звернуло увагу й Міносвіти в листі від 18.02.2010 р. № 10/2-239.</w:t>
      </w:r>
    </w:p>
    <w:p w14:paraId="4B2C8485" w14:textId="1FBA1C30" w:rsidR="00037A27" w:rsidRPr="005760B7" w:rsidRDefault="00774532"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Але слід зазначити, що залежність розміру доплати саме за завідування бібліотекою від обсягу роботи працівника за основною посадою нормативно-правовими актами чітко не встановлена.</w:t>
      </w:r>
    </w:p>
    <w:p w14:paraId="05E4C779" w14:textId="22D215DE" w:rsidR="00037A27" w:rsidRDefault="006B39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 xml:space="preserve">Якщо штатним розписом закладу передбачена посада завідувача бібліотеки, то тут важливо знати наступне. Міносвіти в листі від 29.08.2006 р. № 1/9-549 роз’яснило, що при визначенні конкретного розміру доплати за завідування бібліотекою згідно з п. 58 Інструкції № 102 керівником навчального закладу має враховуватись і розмір фонду підручників, з яким ведеться робота бібліотечним працівником. Ураховуючи це та зважаючи на особливості визначення розміру посадових окладів завідувачів бібліотек, які є структурними підрозділами навчальних закладів, працівникам, які обіймають </w:t>
      </w:r>
      <w:r w:rsidR="00037A27" w:rsidRPr="005760B7">
        <w:rPr>
          <w:rFonts w:ascii="Times New Roman" w:hAnsi="Times New Roman"/>
          <w:sz w:val="28"/>
          <w:szCs w:val="28"/>
          <w:lang w:val="uk-UA"/>
        </w:rPr>
        <w:lastRenderedPageBreak/>
        <w:t>у них штатні посади завідувачів бібліотек, установлюється доплата</w:t>
      </w:r>
      <w:r w:rsidR="00264FD6"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у розмірах, визначених п. 58 Інструкції № 102, за роботу саме з фондом підручників.</w:t>
      </w:r>
    </w:p>
    <w:p w14:paraId="709DB1C6" w14:textId="77777777" w:rsidR="0007119B" w:rsidRPr="005760B7" w:rsidRDefault="0007119B" w:rsidP="005760B7">
      <w:pPr>
        <w:spacing w:after="0" w:line="240" w:lineRule="auto"/>
        <w:jc w:val="both"/>
        <w:rPr>
          <w:rFonts w:ascii="Times New Roman" w:hAnsi="Times New Roman"/>
          <w:sz w:val="28"/>
          <w:szCs w:val="28"/>
          <w:lang w:val="uk-UA"/>
        </w:rPr>
      </w:pPr>
    </w:p>
    <w:p w14:paraId="34C528AD" w14:textId="2C1B5557" w:rsidR="00037A27" w:rsidRPr="00606DC5" w:rsidRDefault="00037A27" w:rsidP="00050E51">
      <w:pPr>
        <w:spacing w:after="0" w:line="240" w:lineRule="auto"/>
        <w:jc w:val="center"/>
        <w:rPr>
          <w:rFonts w:ascii="Times New Roman" w:hAnsi="Times New Roman"/>
          <w:b/>
          <w:bCs/>
          <w:i/>
          <w:iCs/>
          <w:sz w:val="28"/>
          <w:szCs w:val="28"/>
          <w:lang w:val="uk-UA"/>
        </w:rPr>
      </w:pPr>
      <w:r w:rsidRPr="00606DC5">
        <w:rPr>
          <w:rFonts w:ascii="Times New Roman" w:hAnsi="Times New Roman"/>
          <w:b/>
          <w:bCs/>
          <w:i/>
          <w:iCs/>
          <w:sz w:val="28"/>
          <w:szCs w:val="28"/>
          <w:lang w:val="uk-UA"/>
        </w:rPr>
        <w:t>Доплата за вислугу років</w:t>
      </w:r>
      <w:r w:rsidR="006B390D" w:rsidRPr="00606DC5">
        <w:rPr>
          <w:rFonts w:ascii="Times New Roman" w:hAnsi="Times New Roman"/>
          <w:b/>
          <w:bCs/>
          <w:i/>
          <w:iCs/>
          <w:sz w:val="28"/>
          <w:szCs w:val="28"/>
          <w:lang w:val="uk-UA"/>
        </w:rPr>
        <w:t xml:space="preserve"> бібліотекарям</w:t>
      </w:r>
    </w:p>
    <w:p w14:paraId="0AB645C6" w14:textId="7D89B6A1" w:rsidR="00037A27" w:rsidRPr="005760B7" w:rsidRDefault="006B39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Завідувач бібліотеки та бібліотекар ЗЗСО мають право на одержання доплати за вислугу років за наявності відповідного стажу роботи на посадах, визначених додатком до </w:t>
      </w:r>
      <w:hyperlink r:id="rId22" w:tgtFrame="_blank" w:history="1">
        <w:r w:rsidR="00037A27" w:rsidRPr="005760B7">
          <w:rPr>
            <w:rStyle w:val="a4"/>
            <w:rFonts w:ascii="Times New Roman" w:hAnsi="Times New Roman"/>
            <w:color w:val="auto"/>
            <w:sz w:val="28"/>
            <w:szCs w:val="28"/>
            <w:u w:val="none"/>
            <w:lang w:val="uk-UA"/>
          </w:rPr>
          <w:t>Порядку № 84</w:t>
        </w:r>
      </w:hyperlink>
      <w:r w:rsidR="00037A27" w:rsidRPr="005760B7">
        <w:rPr>
          <w:rFonts w:ascii="Times New Roman" w:hAnsi="Times New Roman"/>
          <w:sz w:val="28"/>
          <w:szCs w:val="28"/>
          <w:lang w:val="uk-UA"/>
        </w:rPr>
        <w:t>. Посади завідувача бібліотеки та бібліотекаря у цьому додатку зазначені.</w:t>
      </w:r>
      <w:r w:rsidRPr="005760B7">
        <w:rPr>
          <w:rFonts w:ascii="Times New Roman" w:hAnsi="Times New Roman"/>
          <w:sz w:val="28"/>
          <w:szCs w:val="28"/>
          <w:lang w:val="uk-UA"/>
        </w:rPr>
        <w:t xml:space="preserve"> </w:t>
      </w:r>
    </w:p>
    <w:p w14:paraId="0D9F7701" w14:textId="1017E3C4" w:rsidR="00037A27" w:rsidRPr="005760B7" w:rsidRDefault="006B39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Розмір доплати становить від 10 до 30 % посадового окладу залежно від стажу роботи, зокрема: понад 3 роки – 10 %; понад 10 років – 20 %; понад 20 років – 30 % посадового окладу.</w:t>
      </w:r>
    </w:p>
    <w:p w14:paraId="39A50C13" w14:textId="5EF410D6" w:rsidR="00037A27" w:rsidRPr="005760B7" w:rsidRDefault="006B39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Нараховується вона щомісяця за основним місцем роботи.</w:t>
      </w:r>
    </w:p>
    <w:p w14:paraId="0BCCFCE9" w14:textId="2B42FB83" w:rsidR="00037A27" w:rsidRPr="005760B7" w:rsidRDefault="006B390D"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Особам, які працюють за сумісництвом, зазначена доплата не виплачується.</w:t>
      </w:r>
    </w:p>
    <w:p w14:paraId="520F3F79" w14:textId="729FACFC" w:rsidR="00037A27" w:rsidRPr="005760B7" w:rsidRDefault="00D53541"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Якщо бібліотекар працює у навчальному закладі за основним місцем роботи на 0,5 ставки, то доплата за вислугу років нараховується у розмірі, встановленому від його посадового окладу, тобто від 0,5 ставки.</w:t>
      </w:r>
    </w:p>
    <w:p w14:paraId="2E02F414" w14:textId="1B582BE2" w:rsidR="00037A27" w:rsidRDefault="00D53541"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Доплата за вислугу років обчислюється з посадового окладу без урахування інших надбавок і доплат.</w:t>
      </w:r>
    </w:p>
    <w:p w14:paraId="209843FC" w14:textId="77777777" w:rsidR="0007119B" w:rsidRPr="005760B7" w:rsidRDefault="0007119B" w:rsidP="005760B7">
      <w:pPr>
        <w:spacing w:after="0" w:line="240" w:lineRule="auto"/>
        <w:jc w:val="both"/>
        <w:rPr>
          <w:rFonts w:ascii="Times New Roman" w:hAnsi="Times New Roman"/>
          <w:sz w:val="28"/>
          <w:szCs w:val="28"/>
          <w:lang w:val="uk-UA"/>
        </w:rPr>
      </w:pPr>
    </w:p>
    <w:p w14:paraId="425A650E" w14:textId="77777777" w:rsidR="00037A27" w:rsidRPr="00606DC5" w:rsidRDefault="00037A27" w:rsidP="00050E51">
      <w:pPr>
        <w:spacing w:after="0" w:line="240" w:lineRule="auto"/>
        <w:jc w:val="center"/>
        <w:rPr>
          <w:rFonts w:ascii="Times New Roman" w:hAnsi="Times New Roman"/>
          <w:b/>
          <w:bCs/>
          <w:i/>
          <w:iCs/>
          <w:sz w:val="28"/>
          <w:szCs w:val="28"/>
          <w:lang w:val="uk-UA"/>
        </w:rPr>
      </w:pPr>
      <w:r w:rsidRPr="00606DC5">
        <w:rPr>
          <w:rFonts w:ascii="Times New Roman" w:hAnsi="Times New Roman"/>
          <w:b/>
          <w:bCs/>
          <w:i/>
          <w:iCs/>
          <w:sz w:val="28"/>
          <w:szCs w:val="28"/>
          <w:lang w:val="uk-UA"/>
        </w:rPr>
        <w:t>Надбавка за особливі умови роботи</w:t>
      </w:r>
    </w:p>
    <w:p w14:paraId="20E38FFF" w14:textId="4EB70E6C" w:rsidR="00037A27" w:rsidRPr="005760B7" w:rsidRDefault="00D53541"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Працівники бібліотек мають право на надбавку за особливі умови роботи відповідно до </w:t>
      </w:r>
      <w:hyperlink r:id="rId23" w:tgtFrame="_blank" w:history="1">
        <w:r w:rsidR="00037A27" w:rsidRPr="005760B7">
          <w:rPr>
            <w:rStyle w:val="a4"/>
            <w:rFonts w:ascii="Times New Roman" w:hAnsi="Times New Roman"/>
            <w:color w:val="auto"/>
            <w:sz w:val="28"/>
            <w:szCs w:val="28"/>
            <w:u w:val="none"/>
            <w:lang w:val="uk-UA"/>
          </w:rPr>
          <w:t>Постанови № 1073</w:t>
        </w:r>
      </w:hyperlink>
      <w:r w:rsidR="00037A27" w:rsidRPr="005760B7">
        <w:rPr>
          <w:rFonts w:ascii="Times New Roman" w:hAnsi="Times New Roman"/>
          <w:sz w:val="28"/>
          <w:szCs w:val="28"/>
          <w:lang w:val="uk-UA"/>
        </w:rPr>
        <w:t>.</w:t>
      </w:r>
    </w:p>
    <w:p w14:paraId="5517EF2B" w14:textId="30F32D16" w:rsidR="00037A27" w:rsidRPr="005760B7" w:rsidRDefault="00D53541"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Надбавка встановлюється працівникам державних та комунальних бібліотек (публічних, спеціальних та спеціалізованих), які здійснюють культурну, освітню, інформаційну, науково-дослідну, методичну діяльність та обіймають посади, зазначені в додатку до </w:t>
      </w:r>
      <w:hyperlink r:id="rId24" w:tgtFrame="_blank" w:history="1">
        <w:r w:rsidR="00037A27" w:rsidRPr="005760B7">
          <w:rPr>
            <w:rStyle w:val="a4"/>
            <w:rFonts w:ascii="Times New Roman" w:hAnsi="Times New Roman"/>
            <w:color w:val="auto"/>
            <w:sz w:val="28"/>
            <w:szCs w:val="28"/>
            <w:u w:val="none"/>
            <w:lang w:val="uk-UA"/>
          </w:rPr>
          <w:t>Порядку № 84.</w:t>
        </w:r>
      </w:hyperlink>
      <w:r w:rsidR="00037A27" w:rsidRPr="005760B7">
        <w:rPr>
          <w:rFonts w:ascii="Times New Roman" w:hAnsi="Times New Roman"/>
          <w:sz w:val="28"/>
          <w:szCs w:val="28"/>
          <w:lang w:val="uk-UA"/>
        </w:rPr>
        <w:t> Посади завідувача бібліотеки та бібліотекаря зазначені у цьому додатку.</w:t>
      </w:r>
    </w:p>
    <w:p w14:paraId="123F340B" w14:textId="2C9373AC" w:rsidR="00037A27" w:rsidRPr="005760B7" w:rsidRDefault="00D53541"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 xml:space="preserve">Надбавка за особливі умови роботи встановлюється і працівникам бібліотек, що є структурними підрозділами навчальних закладів, оскільки, відповідно до ст. 6 Закону про </w:t>
      </w:r>
      <w:r w:rsidR="0031149E">
        <w:rPr>
          <w:rFonts w:ascii="Times New Roman" w:hAnsi="Times New Roman"/>
          <w:sz w:val="28"/>
          <w:szCs w:val="28"/>
          <w:lang w:val="uk-UA"/>
        </w:rPr>
        <w:t>бібліотеки </w:t>
      </w:r>
      <w:r w:rsidR="00037A27" w:rsidRPr="005760B7">
        <w:rPr>
          <w:rFonts w:ascii="Times New Roman" w:hAnsi="Times New Roman"/>
          <w:sz w:val="28"/>
          <w:szCs w:val="28"/>
          <w:lang w:val="uk-UA"/>
        </w:rPr>
        <w:t xml:space="preserve"> закладів</w:t>
      </w:r>
      <w:r w:rsidR="0031149E">
        <w:rPr>
          <w:rFonts w:ascii="Times New Roman" w:hAnsi="Times New Roman"/>
          <w:sz w:val="28"/>
          <w:szCs w:val="28"/>
          <w:lang w:val="uk-UA"/>
        </w:rPr>
        <w:t xml:space="preserve"> освіти</w:t>
      </w:r>
      <w:r w:rsidR="00037A27" w:rsidRPr="005760B7">
        <w:rPr>
          <w:rFonts w:ascii="Times New Roman" w:hAnsi="Times New Roman"/>
          <w:sz w:val="28"/>
          <w:szCs w:val="28"/>
          <w:lang w:val="uk-UA"/>
        </w:rPr>
        <w:t xml:space="preserve"> за призначенням належать до спеціальних бібліотек.</w:t>
      </w:r>
    </w:p>
    <w:p w14:paraId="1DBC414C" w14:textId="3595E94F" w:rsidR="00037A27" w:rsidRPr="005760B7" w:rsidRDefault="008E46FC"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Граничний розмір надбавки – до 50 % посадового окладу (ставки зарплати). Конкретний розмір надбавки встановлюється керівник ЗЗСО у межах фонду оплати праці незалежно від установлення інших надбавок та доплат.</w:t>
      </w:r>
    </w:p>
    <w:p w14:paraId="5A21B608" w14:textId="1E5B444E" w:rsidR="00037A27" w:rsidRPr="005760B7" w:rsidRDefault="008E46FC"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Тобто надбавку за особливі умови роботи можна виплачувати у максимальному розмірі – 50 % за умови, якщо вистачає фонду оплати праці на її виплату саме у такому розмірі. Або ж, якщо коштів недостатньо, надба</w:t>
      </w:r>
      <w:r w:rsidR="0031149E">
        <w:rPr>
          <w:rFonts w:ascii="Times New Roman" w:hAnsi="Times New Roman"/>
          <w:sz w:val="28"/>
          <w:szCs w:val="28"/>
          <w:lang w:val="uk-UA"/>
        </w:rPr>
        <w:t>вка може бути встановлена у мен</w:t>
      </w:r>
      <w:r w:rsidR="00037A27" w:rsidRPr="005760B7">
        <w:rPr>
          <w:rFonts w:ascii="Times New Roman" w:hAnsi="Times New Roman"/>
          <w:sz w:val="28"/>
          <w:szCs w:val="28"/>
          <w:lang w:val="uk-UA"/>
        </w:rPr>
        <w:t>шому розмірі, наприклад, 40, 30, 20, 10 %.</w:t>
      </w:r>
    </w:p>
    <w:p w14:paraId="5A513E4D" w14:textId="0C440616" w:rsidR="00037A27" w:rsidRPr="005760B7" w:rsidRDefault="008E46FC"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Керівник має право встановлювати конкретний розмір надбавок відповідно до особистого внеску працівників у загальні результати роботи у межах фонду оплати праці.</w:t>
      </w:r>
    </w:p>
    <w:p w14:paraId="62972697" w14:textId="706081A4" w:rsidR="00037A27" w:rsidRDefault="008E46FC" w:rsidP="005760B7">
      <w:pPr>
        <w:spacing w:after="0" w:line="240" w:lineRule="auto"/>
        <w:jc w:val="both"/>
        <w:rPr>
          <w:rFonts w:ascii="Times New Roman" w:hAnsi="Times New Roman"/>
          <w:sz w:val="28"/>
          <w:szCs w:val="28"/>
          <w:lang w:val="uk-UA"/>
        </w:rPr>
      </w:pPr>
      <w:r w:rsidRPr="005760B7">
        <w:rPr>
          <w:rFonts w:ascii="Times New Roman" w:hAnsi="Times New Roman"/>
          <w:sz w:val="28"/>
          <w:szCs w:val="28"/>
          <w:lang w:val="uk-UA"/>
        </w:rPr>
        <w:t xml:space="preserve">     </w:t>
      </w:r>
      <w:r w:rsidR="00037A27" w:rsidRPr="005760B7">
        <w:rPr>
          <w:rFonts w:ascii="Times New Roman" w:hAnsi="Times New Roman"/>
          <w:sz w:val="28"/>
          <w:szCs w:val="28"/>
          <w:lang w:val="uk-UA"/>
        </w:rPr>
        <w:t xml:space="preserve">Щодо працівників, які виконують обов’язки бібліотекаря на умовах сумісництва, то постановою № 1073 не встановлено обмеження щодо виплати </w:t>
      </w:r>
      <w:r w:rsidR="00037A27" w:rsidRPr="005760B7">
        <w:rPr>
          <w:rFonts w:ascii="Times New Roman" w:hAnsi="Times New Roman"/>
          <w:sz w:val="28"/>
          <w:szCs w:val="28"/>
          <w:lang w:val="uk-UA"/>
        </w:rPr>
        <w:lastRenderedPageBreak/>
        <w:t>такої надбавки бібліотекарям, які працюють за сумісництвом. Таким чином, </w:t>
      </w:r>
      <w:proofErr w:type="spellStart"/>
      <w:r w:rsidR="00037A27" w:rsidRPr="005760B7">
        <w:rPr>
          <w:rFonts w:ascii="Times New Roman" w:hAnsi="Times New Roman"/>
          <w:sz w:val="28"/>
          <w:szCs w:val="28"/>
          <w:lang w:val="uk-UA"/>
        </w:rPr>
        <w:t>бібліотекарю</w:t>
      </w:r>
      <w:proofErr w:type="spellEnd"/>
      <w:r w:rsidR="00037A27" w:rsidRPr="005760B7">
        <w:rPr>
          <w:rFonts w:ascii="Times New Roman" w:hAnsi="Times New Roman"/>
          <w:sz w:val="28"/>
          <w:szCs w:val="28"/>
          <w:lang w:val="uk-UA"/>
        </w:rPr>
        <w:t xml:space="preserve">-суміснику, а також </w:t>
      </w:r>
      <w:proofErr w:type="spellStart"/>
      <w:r w:rsidR="00037A27" w:rsidRPr="005760B7">
        <w:rPr>
          <w:rFonts w:ascii="Times New Roman" w:hAnsi="Times New Roman"/>
          <w:sz w:val="28"/>
          <w:szCs w:val="28"/>
          <w:lang w:val="uk-UA"/>
        </w:rPr>
        <w:t>бібліотекарю</w:t>
      </w:r>
      <w:proofErr w:type="spellEnd"/>
      <w:r w:rsidR="00037A27" w:rsidRPr="005760B7">
        <w:rPr>
          <w:rFonts w:ascii="Times New Roman" w:hAnsi="Times New Roman"/>
          <w:sz w:val="28"/>
          <w:szCs w:val="28"/>
          <w:lang w:val="uk-UA"/>
        </w:rPr>
        <w:t>, який працює на неповну ставку (наприклад, 0,5 ставки), встановлюється надбавка за особливі умови роботи у розмірі до 50 % до його посадового окладу (наприклад, до 0,5 ставки).</w:t>
      </w:r>
    </w:p>
    <w:p w14:paraId="415A6B16" w14:textId="77777777" w:rsidR="00B43BD6" w:rsidRDefault="00B43BD6" w:rsidP="005760B7">
      <w:pPr>
        <w:spacing w:after="0" w:line="240" w:lineRule="auto"/>
        <w:jc w:val="both"/>
        <w:rPr>
          <w:rFonts w:ascii="Times New Roman" w:hAnsi="Times New Roman"/>
          <w:sz w:val="28"/>
          <w:szCs w:val="28"/>
          <w:lang w:val="uk-UA"/>
        </w:rPr>
      </w:pPr>
    </w:p>
    <w:p w14:paraId="777AA3AB" w14:textId="77777777" w:rsidR="00F0681F" w:rsidRPr="005760B7" w:rsidRDefault="00F0681F" w:rsidP="00F0681F">
      <w:pPr>
        <w:spacing w:after="0" w:line="240" w:lineRule="auto"/>
        <w:jc w:val="both"/>
        <w:rPr>
          <w:rFonts w:ascii="Times New Roman" w:hAnsi="Times New Roman"/>
          <w:b/>
          <w:bCs/>
          <w:i/>
          <w:iCs/>
          <w:sz w:val="28"/>
          <w:szCs w:val="28"/>
          <w:lang w:val="uk-UA"/>
        </w:rPr>
      </w:pPr>
      <w:r w:rsidRPr="005760B7">
        <w:rPr>
          <w:rFonts w:ascii="Times New Roman" w:hAnsi="Times New Roman"/>
          <w:b/>
          <w:bCs/>
          <w:i/>
          <w:iCs/>
          <w:sz w:val="28"/>
          <w:szCs w:val="28"/>
          <w:lang w:val="uk-UA"/>
        </w:rPr>
        <w:t xml:space="preserve">          Доплати  викладачам закладів вищої, фахової передвищої освіти-</w:t>
      </w:r>
    </w:p>
    <w:p w14:paraId="36E5C258" w14:textId="77777777" w:rsidR="00F0681F" w:rsidRPr="005760B7" w:rsidRDefault="00F0681F" w:rsidP="00F0681F">
      <w:pPr>
        <w:spacing w:after="0" w:line="240" w:lineRule="auto"/>
        <w:jc w:val="both"/>
        <w:rPr>
          <w:rFonts w:ascii="Times New Roman" w:hAnsi="Times New Roman"/>
          <w:b/>
          <w:bCs/>
          <w:i/>
          <w:iCs/>
          <w:sz w:val="28"/>
          <w:szCs w:val="28"/>
          <w:lang w:val="uk-UA"/>
        </w:rPr>
      </w:pPr>
      <w:r w:rsidRPr="005760B7">
        <w:rPr>
          <w:rFonts w:ascii="Times New Roman" w:eastAsia="Times New Roman" w:hAnsi="Times New Roman"/>
          <w:sz w:val="28"/>
          <w:szCs w:val="28"/>
          <w:lang w:val="uk-UA" w:eastAsia="ru-RU"/>
        </w:rPr>
        <w:t xml:space="preserve"> - за науковий ступінь кандидата наук (доктора філософії) – 15%;</w:t>
      </w:r>
    </w:p>
    <w:p w14:paraId="275D811D"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 науковий ступінь доктора наук – 25%;</w:t>
      </w:r>
    </w:p>
    <w:p w14:paraId="492EF287"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 вчене звання доцента – 25%;</w:t>
      </w:r>
    </w:p>
    <w:p w14:paraId="291AF957"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 вчене звання професора – 33%;</w:t>
      </w:r>
    </w:p>
    <w:p w14:paraId="0ADC3F59"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-за завідування кафедрою – до 20% </w:t>
      </w:r>
      <w:bookmarkStart w:id="5" w:name="_Hlk128991013"/>
      <w:r w:rsidRPr="005760B7">
        <w:rPr>
          <w:rFonts w:ascii="Times New Roman" w:eastAsia="Times New Roman" w:hAnsi="Times New Roman"/>
          <w:sz w:val="28"/>
          <w:szCs w:val="28"/>
          <w:lang w:val="uk-UA" w:eastAsia="ru-RU"/>
        </w:rPr>
        <w:t>(за колективним договором);</w:t>
      </w:r>
      <w:bookmarkEnd w:id="5"/>
    </w:p>
    <w:p w14:paraId="3E76EA69" w14:textId="77777777" w:rsidR="00F0681F" w:rsidRPr="005760B7"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 xml:space="preserve">-за виконання обов’язків заступника декана, вченого секретаря – до 30% (за колективним договором);  </w:t>
      </w:r>
    </w:p>
    <w:p w14:paraId="730B9702" w14:textId="70B0F175" w:rsidR="00F0681F" w:rsidRDefault="00F0681F" w:rsidP="00F0681F">
      <w:pPr>
        <w:spacing w:after="0" w:line="240" w:lineRule="auto"/>
        <w:jc w:val="both"/>
        <w:rPr>
          <w:rFonts w:ascii="Times New Roman" w:eastAsia="Times New Roman" w:hAnsi="Times New Roman"/>
          <w:sz w:val="28"/>
          <w:szCs w:val="28"/>
          <w:lang w:val="uk-UA" w:eastAsia="ru-RU"/>
        </w:rPr>
      </w:pPr>
      <w:r w:rsidRPr="005760B7">
        <w:rPr>
          <w:rFonts w:ascii="Times New Roman" w:eastAsia="Times New Roman" w:hAnsi="Times New Roman"/>
          <w:sz w:val="28"/>
          <w:szCs w:val="28"/>
          <w:lang w:val="uk-UA" w:eastAsia="ru-RU"/>
        </w:rPr>
        <w:t>-за звання «Заслужений діяч науки і техніки», «Заслужений економіст» – 20%.</w:t>
      </w:r>
    </w:p>
    <w:p w14:paraId="4F2C0D63" w14:textId="77777777" w:rsidR="003D27D9" w:rsidRPr="005760B7" w:rsidRDefault="003D27D9" w:rsidP="00F0681F">
      <w:pPr>
        <w:spacing w:after="0" w:line="240" w:lineRule="auto"/>
        <w:jc w:val="both"/>
        <w:rPr>
          <w:rFonts w:ascii="Times New Roman" w:eastAsia="Times New Roman" w:hAnsi="Times New Roman"/>
          <w:sz w:val="28"/>
          <w:szCs w:val="28"/>
          <w:lang w:val="uk-UA" w:eastAsia="ru-RU"/>
        </w:rPr>
      </w:pPr>
    </w:p>
    <w:p w14:paraId="017998B0" w14:textId="77777777" w:rsidR="00EB5432" w:rsidRPr="00C56FD5" w:rsidRDefault="00EB5432" w:rsidP="00EB5432">
      <w:pPr>
        <w:spacing w:after="0" w:line="240" w:lineRule="auto"/>
        <w:jc w:val="both"/>
        <w:rPr>
          <w:rFonts w:ascii="Times New Roman" w:hAnsi="Times New Roman"/>
          <w:b/>
          <w:bCs/>
          <w:sz w:val="32"/>
          <w:szCs w:val="32"/>
          <w:lang w:val="uk-UA"/>
        </w:rPr>
      </w:pPr>
      <w:r>
        <w:rPr>
          <w:rFonts w:ascii="Times New Roman" w:hAnsi="Times New Roman"/>
          <w:b/>
          <w:bCs/>
          <w:sz w:val="32"/>
          <w:szCs w:val="32"/>
          <w:lang w:val="uk-UA"/>
        </w:rPr>
        <w:t xml:space="preserve">         </w:t>
      </w:r>
      <w:r w:rsidRPr="00C56FD5">
        <w:rPr>
          <w:rFonts w:ascii="Times New Roman" w:hAnsi="Times New Roman"/>
          <w:b/>
          <w:bCs/>
          <w:sz w:val="32"/>
          <w:szCs w:val="32"/>
          <w:lang w:val="uk-UA"/>
        </w:rPr>
        <w:t>Доплати й надбавки нараховуються на оклад з урахуванням підвищень</w:t>
      </w:r>
      <w:r>
        <w:rPr>
          <w:rFonts w:ascii="Times New Roman" w:hAnsi="Times New Roman"/>
          <w:b/>
          <w:bCs/>
          <w:sz w:val="32"/>
          <w:szCs w:val="32"/>
          <w:lang w:val="uk-UA"/>
        </w:rPr>
        <w:t>!</w:t>
      </w:r>
    </w:p>
    <w:p w14:paraId="30E343FF" w14:textId="77777777" w:rsidR="00EB5432" w:rsidRPr="005760B7" w:rsidRDefault="00EB5432" w:rsidP="00EB5432">
      <w:pPr>
        <w:spacing w:after="0" w:line="240" w:lineRule="auto"/>
        <w:jc w:val="both"/>
        <w:rPr>
          <w:rFonts w:ascii="Times New Roman" w:hAnsi="Times New Roman"/>
          <w:sz w:val="28"/>
          <w:szCs w:val="28"/>
          <w:lang w:val="uk-UA"/>
        </w:rPr>
      </w:pPr>
    </w:p>
    <w:p w14:paraId="0DFAE0C3" w14:textId="235AA526" w:rsidR="00F0681F" w:rsidRDefault="00F0681F" w:rsidP="00F0681F">
      <w:pPr>
        <w:spacing w:after="0" w:line="240" w:lineRule="auto"/>
        <w:jc w:val="both"/>
        <w:rPr>
          <w:rFonts w:ascii="Times New Roman" w:eastAsia="Times New Roman" w:hAnsi="Times New Roman"/>
          <w:sz w:val="28"/>
          <w:szCs w:val="28"/>
          <w:lang w:val="uk-UA" w:eastAsia="ru-RU"/>
        </w:rPr>
      </w:pPr>
    </w:p>
    <w:p w14:paraId="677E72C0" w14:textId="790528AE" w:rsidR="0008794C" w:rsidRDefault="0008794C" w:rsidP="00F0681F">
      <w:pPr>
        <w:spacing w:after="0" w:line="240" w:lineRule="auto"/>
        <w:jc w:val="both"/>
        <w:rPr>
          <w:rFonts w:ascii="Times New Roman" w:eastAsia="Times New Roman" w:hAnsi="Times New Roman"/>
          <w:sz w:val="28"/>
          <w:szCs w:val="28"/>
          <w:lang w:val="uk-UA" w:eastAsia="ru-RU"/>
        </w:rPr>
      </w:pPr>
    </w:p>
    <w:p w14:paraId="3A5825CA" w14:textId="77777777" w:rsidR="00050E51" w:rsidRDefault="0008794C" w:rsidP="00F0681F">
      <w:pPr>
        <w:spacing w:after="0" w:line="240" w:lineRule="auto"/>
        <w:jc w:val="both"/>
        <w:rPr>
          <w:rFonts w:ascii="Times New Roman" w:eastAsia="Times New Roman" w:hAnsi="Times New Roman"/>
          <w:i/>
          <w:iCs/>
          <w:sz w:val="28"/>
          <w:szCs w:val="28"/>
          <w:lang w:val="uk-UA" w:eastAsia="ru-RU"/>
        </w:rPr>
      </w:pPr>
      <w:r w:rsidRPr="0008794C">
        <w:rPr>
          <w:rFonts w:ascii="Times New Roman" w:eastAsia="Times New Roman" w:hAnsi="Times New Roman"/>
          <w:i/>
          <w:iCs/>
          <w:sz w:val="28"/>
          <w:szCs w:val="28"/>
          <w:lang w:val="uk-UA" w:eastAsia="ru-RU"/>
        </w:rPr>
        <w:t>Підготували</w:t>
      </w:r>
      <w:r w:rsidR="00050E51">
        <w:rPr>
          <w:rFonts w:ascii="Times New Roman" w:eastAsia="Times New Roman" w:hAnsi="Times New Roman"/>
          <w:i/>
          <w:iCs/>
          <w:sz w:val="28"/>
          <w:szCs w:val="28"/>
          <w:lang w:val="uk-UA" w:eastAsia="ru-RU"/>
        </w:rPr>
        <w:t>:</w:t>
      </w:r>
    </w:p>
    <w:p w14:paraId="7AD37293" w14:textId="046D38B0" w:rsidR="00050E51" w:rsidRDefault="00110B0E" w:rsidP="00F0681F">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Заступник голови</w:t>
      </w:r>
      <w:r w:rsidRPr="0008794C">
        <w:rPr>
          <w:rFonts w:ascii="Times New Roman" w:eastAsia="Times New Roman" w:hAnsi="Times New Roman"/>
          <w:i/>
          <w:iCs/>
          <w:sz w:val="28"/>
          <w:szCs w:val="28"/>
          <w:lang w:val="uk-UA" w:eastAsia="ru-RU"/>
        </w:rPr>
        <w:t xml:space="preserve"> </w:t>
      </w:r>
      <w:r w:rsidR="00050E51" w:rsidRPr="0008794C">
        <w:rPr>
          <w:rFonts w:ascii="Times New Roman" w:eastAsia="Times New Roman" w:hAnsi="Times New Roman"/>
          <w:i/>
          <w:iCs/>
          <w:sz w:val="28"/>
          <w:szCs w:val="28"/>
          <w:lang w:val="uk-UA" w:eastAsia="ru-RU"/>
        </w:rPr>
        <w:t>Оксана ПУШНОВА</w:t>
      </w:r>
      <w:r w:rsidR="00050E51">
        <w:rPr>
          <w:rFonts w:ascii="Times New Roman" w:eastAsia="Times New Roman" w:hAnsi="Times New Roman"/>
          <w:i/>
          <w:iCs/>
          <w:sz w:val="28"/>
          <w:szCs w:val="28"/>
          <w:lang w:val="uk-UA" w:eastAsia="ru-RU"/>
        </w:rPr>
        <w:t>,</w:t>
      </w:r>
      <w:r>
        <w:rPr>
          <w:rFonts w:ascii="Times New Roman" w:eastAsia="Times New Roman" w:hAnsi="Times New Roman"/>
          <w:i/>
          <w:iCs/>
          <w:sz w:val="28"/>
          <w:szCs w:val="28"/>
          <w:lang w:val="uk-UA" w:eastAsia="ru-RU"/>
        </w:rPr>
        <w:t xml:space="preserve"> </w:t>
      </w:r>
      <w:proofErr w:type="spellStart"/>
      <w:r w:rsidR="00050E51">
        <w:rPr>
          <w:rFonts w:ascii="Times New Roman" w:eastAsia="Times New Roman" w:hAnsi="Times New Roman"/>
          <w:i/>
          <w:iCs/>
          <w:sz w:val="28"/>
          <w:szCs w:val="28"/>
          <w:lang w:val="uk-UA" w:eastAsia="ru-RU"/>
        </w:rPr>
        <w:t>тел</w:t>
      </w:r>
      <w:proofErr w:type="spellEnd"/>
      <w:r w:rsidR="00050E51">
        <w:rPr>
          <w:rFonts w:ascii="Times New Roman" w:eastAsia="Times New Roman" w:hAnsi="Times New Roman"/>
          <w:i/>
          <w:iCs/>
          <w:sz w:val="28"/>
          <w:szCs w:val="28"/>
          <w:lang w:val="uk-UA" w:eastAsia="ru-RU"/>
        </w:rPr>
        <w:t xml:space="preserve">. </w:t>
      </w:r>
      <w:r w:rsidR="00050E51" w:rsidRPr="00050E51">
        <w:rPr>
          <w:rFonts w:ascii="Times New Roman" w:eastAsia="Times New Roman" w:hAnsi="Times New Roman"/>
          <w:i/>
          <w:iCs/>
          <w:sz w:val="28"/>
          <w:szCs w:val="28"/>
          <w:lang w:val="uk-UA" w:eastAsia="ru-RU"/>
        </w:rPr>
        <w:t>067-654-42-26</w:t>
      </w:r>
    </w:p>
    <w:p w14:paraId="13C61C85" w14:textId="77777777" w:rsidR="00110B0E" w:rsidRDefault="00110B0E" w:rsidP="00F0681F">
      <w:pPr>
        <w:spacing w:after="0" w:line="240" w:lineRule="auto"/>
        <w:jc w:val="both"/>
        <w:rPr>
          <w:rFonts w:ascii="Times New Roman" w:eastAsia="Times New Roman" w:hAnsi="Times New Roman"/>
          <w:i/>
          <w:iCs/>
          <w:sz w:val="28"/>
          <w:szCs w:val="28"/>
          <w:lang w:val="uk-UA" w:eastAsia="ru-RU"/>
        </w:rPr>
      </w:pPr>
      <w:r>
        <w:rPr>
          <w:rFonts w:ascii="Times New Roman" w:eastAsia="Times New Roman" w:hAnsi="Times New Roman"/>
          <w:i/>
          <w:iCs/>
          <w:sz w:val="28"/>
          <w:szCs w:val="28"/>
          <w:lang w:val="uk-UA" w:eastAsia="ru-RU"/>
        </w:rPr>
        <w:t>З</w:t>
      </w:r>
      <w:r w:rsidRPr="0008794C">
        <w:rPr>
          <w:rFonts w:ascii="Times New Roman" w:eastAsia="Times New Roman" w:hAnsi="Times New Roman"/>
          <w:i/>
          <w:iCs/>
          <w:sz w:val="28"/>
          <w:szCs w:val="28"/>
          <w:lang w:val="uk-UA" w:eastAsia="ru-RU"/>
        </w:rPr>
        <w:t>авідувач відділу соціально-е</w:t>
      </w:r>
      <w:r>
        <w:rPr>
          <w:rFonts w:ascii="Times New Roman" w:eastAsia="Times New Roman" w:hAnsi="Times New Roman"/>
          <w:i/>
          <w:iCs/>
          <w:sz w:val="28"/>
          <w:szCs w:val="28"/>
          <w:lang w:val="uk-UA" w:eastAsia="ru-RU"/>
        </w:rPr>
        <w:t xml:space="preserve">кономічного захисту працівників </w:t>
      </w:r>
    </w:p>
    <w:p w14:paraId="5688C1FC" w14:textId="7D3A5E5C" w:rsidR="0008794C" w:rsidRPr="00050E51" w:rsidRDefault="0008794C" w:rsidP="00F0681F">
      <w:pPr>
        <w:spacing w:after="0" w:line="240" w:lineRule="auto"/>
        <w:jc w:val="both"/>
        <w:rPr>
          <w:rFonts w:ascii="Times New Roman" w:eastAsia="Times New Roman" w:hAnsi="Times New Roman"/>
          <w:i/>
          <w:sz w:val="28"/>
          <w:szCs w:val="28"/>
          <w:lang w:val="uk-UA" w:eastAsia="ru-RU"/>
        </w:rPr>
      </w:pPr>
      <w:r w:rsidRPr="0008794C">
        <w:rPr>
          <w:rFonts w:ascii="Times New Roman" w:eastAsia="Times New Roman" w:hAnsi="Times New Roman"/>
          <w:i/>
          <w:iCs/>
          <w:sz w:val="28"/>
          <w:szCs w:val="28"/>
          <w:lang w:val="uk-UA" w:eastAsia="ru-RU"/>
        </w:rPr>
        <w:t xml:space="preserve">Валентина ПОДГОРЕЦЬ, </w:t>
      </w:r>
      <w:proofErr w:type="spellStart"/>
      <w:r w:rsidR="00050E51">
        <w:rPr>
          <w:rFonts w:ascii="Times New Roman" w:eastAsia="Times New Roman" w:hAnsi="Times New Roman"/>
          <w:i/>
          <w:sz w:val="28"/>
          <w:szCs w:val="28"/>
          <w:lang w:val="uk-UA" w:eastAsia="ru-RU"/>
        </w:rPr>
        <w:t>тел</w:t>
      </w:r>
      <w:proofErr w:type="spellEnd"/>
      <w:r w:rsidR="00050E51" w:rsidRPr="00050E51">
        <w:rPr>
          <w:rFonts w:ascii="Times New Roman" w:eastAsia="Times New Roman" w:hAnsi="Times New Roman"/>
          <w:i/>
          <w:sz w:val="28"/>
          <w:szCs w:val="28"/>
          <w:lang w:val="uk-UA" w:eastAsia="ru-RU"/>
        </w:rPr>
        <w:t>.</w:t>
      </w:r>
      <w:r w:rsidRPr="00050E51">
        <w:rPr>
          <w:rFonts w:ascii="Times New Roman" w:eastAsia="Times New Roman" w:hAnsi="Times New Roman"/>
          <w:i/>
          <w:sz w:val="28"/>
          <w:szCs w:val="28"/>
          <w:lang w:val="uk-UA" w:eastAsia="ru-RU"/>
        </w:rPr>
        <w:t xml:space="preserve"> 0676544235</w:t>
      </w:r>
    </w:p>
    <w:sectPr w:rsidR="0008794C" w:rsidRPr="00050E51" w:rsidSect="00050E51">
      <w:foot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43020E" w14:textId="77777777" w:rsidR="0000219D" w:rsidRDefault="0000219D" w:rsidP="0087328F">
      <w:pPr>
        <w:spacing w:after="0" w:line="240" w:lineRule="auto"/>
      </w:pPr>
      <w:r>
        <w:separator/>
      </w:r>
    </w:p>
  </w:endnote>
  <w:endnote w:type="continuationSeparator" w:id="0">
    <w:p w14:paraId="13CA1506" w14:textId="77777777" w:rsidR="0000219D" w:rsidRDefault="0000219D" w:rsidP="0087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7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211878"/>
      <w:docPartObj>
        <w:docPartGallery w:val="Page Numbers (Bottom of Page)"/>
        <w:docPartUnique/>
      </w:docPartObj>
    </w:sdtPr>
    <w:sdtEndPr/>
    <w:sdtContent>
      <w:p w14:paraId="292E3D40" w14:textId="3FD8F29C" w:rsidR="00050E51" w:rsidRDefault="00050E51">
        <w:pPr>
          <w:pStyle w:val="aa"/>
          <w:jc w:val="center"/>
        </w:pPr>
        <w:r w:rsidRPr="00050E51">
          <w:rPr>
            <w:rFonts w:ascii="Times New Roman" w:hAnsi="Times New Roman"/>
            <w:sz w:val="20"/>
            <w:szCs w:val="20"/>
          </w:rPr>
          <w:fldChar w:fldCharType="begin"/>
        </w:r>
        <w:r w:rsidRPr="00050E51">
          <w:rPr>
            <w:rFonts w:ascii="Times New Roman" w:hAnsi="Times New Roman"/>
            <w:sz w:val="20"/>
            <w:szCs w:val="20"/>
          </w:rPr>
          <w:instrText>PAGE   \* MERGEFORMAT</w:instrText>
        </w:r>
        <w:r w:rsidRPr="00050E51">
          <w:rPr>
            <w:rFonts w:ascii="Times New Roman" w:hAnsi="Times New Roman"/>
            <w:sz w:val="20"/>
            <w:szCs w:val="20"/>
          </w:rPr>
          <w:fldChar w:fldCharType="separate"/>
        </w:r>
        <w:r w:rsidR="005D7812">
          <w:rPr>
            <w:rFonts w:ascii="Times New Roman" w:hAnsi="Times New Roman"/>
            <w:noProof/>
            <w:sz w:val="20"/>
            <w:szCs w:val="20"/>
          </w:rPr>
          <w:t>4</w:t>
        </w:r>
        <w:r w:rsidRPr="00050E51">
          <w:rPr>
            <w:rFonts w:ascii="Times New Roman" w:hAnsi="Times New Roman"/>
            <w:sz w:val="20"/>
            <w:szCs w:val="20"/>
          </w:rPr>
          <w:fldChar w:fldCharType="end"/>
        </w:r>
      </w:p>
    </w:sdtContent>
  </w:sdt>
  <w:p w14:paraId="56055AC5" w14:textId="77777777" w:rsidR="009061FE" w:rsidRDefault="009061FE" w:rsidP="008B7B60">
    <w:pPr>
      <w:pStyle w:val="aa"/>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773CB" w14:textId="77777777" w:rsidR="0000219D" w:rsidRDefault="0000219D" w:rsidP="0087328F">
      <w:pPr>
        <w:spacing w:after="0" w:line="240" w:lineRule="auto"/>
      </w:pPr>
      <w:r>
        <w:separator/>
      </w:r>
    </w:p>
  </w:footnote>
  <w:footnote w:type="continuationSeparator" w:id="0">
    <w:p w14:paraId="5BF71929" w14:textId="77777777" w:rsidR="0000219D" w:rsidRDefault="0000219D" w:rsidP="008732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6858"/>
    <w:multiLevelType w:val="multilevel"/>
    <w:tmpl w:val="7A84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C62157"/>
    <w:multiLevelType w:val="multilevel"/>
    <w:tmpl w:val="9746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C2BD2"/>
    <w:multiLevelType w:val="multilevel"/>
    <w:tmpl w:val="AA7AB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CE21E5"/>
    <w:multiLevelType w:val="multilevel"/>
    <w:tmpl w:val="E708A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3F430E"/>
    <w:multiLevelType w:val="multilevel"/>
    <w:tmpl w:val="6FFA6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F058F3"/>
    <w:multiLevelType w:val="multilevel"/>
    <w:tmpl w:val="7128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AC2E2C"/>
    <w:multiLevelType w:val="multilevel"/>
    <w:tmpl w:val="F8D2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D61C71"/>
    <w:multiLevelType w:val="multilevel"/>
    <w:tmpl w:val="934AF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0485D"/>
    <w:multiLevelType w:val="multilevel"/>
    <w:tmpl w:val="BDE0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56CDB"/>
    <w:multiLevelType w:val="multilevel"/>
    <w:tmpl w:val="9D8A6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FE0740"/>
    <w:multiLevelType w:val="multilevel"/>
    <w:tmpl w:val="97EA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2617E2"/>
    <w:multiLevelType w:val="multilevel"/>
    <w:tmpl w:val="E93A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7C0DAB"/>
    <w:multiLevelType w:val="multilevel"/>
    <w:tmpl w:val="3C781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05762A"/>
    <w:multiLevelType w:val="multilevel"/>
    <w:tmpl w:val="D5BC2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46771"/>
    <w:multiLevelType w:val="multilevel"/>
    <w:tmpl w:val="3062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F55B4C"/>
    <w:multiLevelType w:val="multilevel"/>
    <w:tmpl w:val="597A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F83F37"/>
    <w:multiLevelType w:val="multilevel"/>
    <w:tmpl w:val="E976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4E3D2F"/>
    <w:multiLevelType w:val="multilevel"/>
    <w:tmpl w:val="D7E4F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410982"/>
    <w:multiLevelType w:val="multilevel"/>
    <w:tmpl w:val="CF5A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453212"/>
    <w:multiLevelType w:val="multilevel"/>
    <w:tmpl w:val="1EFA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64134C"/>
    <w:multiLevelType w:val="multilevel"/>
    <w:tmpl w:val="DBE0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A54BC4"/>
    <w:multiLevelType w:val="multilevel"/>
    <w:tmpl w:val="A5146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27D3CED"/>
    <w:multiLevelType w:val="multilevel"/>
    <w:tmpl w:val="0670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BF3968"/>
    <w:multiLevelType w:val="multilevel"/>
    <w:tmpl w:val="321C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C71DE9"/>
    <w:multiLevelType w:val="multilevel"/>
    <w:tmpl w:val="32F40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C70336"/>
    <w:multiLevelType w:val="multilevel"/>
    <w:tmpl w:val="B6F45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FC773B"/>
    <w:multiLevelType w:val="multilevel"/>
    <w:tmpl w:val="E1446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E96665"/>
    <w:multiLevelType w:val="multilevel"/>
    <w:tmpl w:val="F4CCF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EE78DA"/>
    <w:multiLevelType w:val="multilevel"/>
    <w:tmpl w:val="1C82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5F155A"/>
    <w:multiLevelType w:val="multilevel"/>
    <w:tmpl w:val="B430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1733DE8"/>
    <w:multiLevelType w:val="multilevel"/>
    <w:tmpl w:val="46D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B80391"/>
    <w:multiLevelType w:val="multilevel"/>
    <w:tmpl w:val="F6B2C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EC1435"/>
    <w:multiLevelType w:val="multilevel"/>
    <w:tmpl w:val="C17EA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CC160B"/>
    <w:multiLevelType w:val="multilevel"/>
    <w:tmpl w:val="A190BB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68FA1A55"/>
    <w:multiLevelType w:val="multilevel"/>
    <w:tmpl w:val="E3F2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15D2D"/>
    <w:multiLevelType w:val="multilevel"/>
    <w:tmpl w:val="AA6E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C6350C8"/>
    <w:multiLevelType w:val="multilevel"/>
    <w:tmpl w:val="A3E86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0324C"/>
    <w:multiLevelType w:val="multilevel"/>
    <w:tmpl w:val="B1CC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29631C"/>
    <w:multiLevelType w:val="multilevel"/>
    <w:tmpl w:val="D47E9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106A4F"/>
    <w:multiLevelType w:val="multilevel"/>
    <w:tmpl w:val="4B1AA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4B14C5"/>
    <w:multiLevelType w:val="multilevel"/>
    <w:tmpl w:val="EEA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924FAD"/>
    <w:multiLevelType w:val="multilevel"/>
    <w:tmpl w:val="C4AE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456B6D"/>
    <w:multiLevelType w:val="multilevel"/>
    <w:tmpl w:val="FADE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33"/>
  </w:num>
  <w:num w:numId="3">
    <w:abstractNumId w:val="39"/>
  </w:num>
  <w:num w:numId="4">
    <w:abstractNumId w:val="21"/>
  </w:num>
  <w:num w:numId="5">
    <w:abstractNumId w:val="22"/>
  </w:num>
  <w:num w:numId="6">
    <w:abstractNumId w:val="9"/>
  </w:num>
  <w:num w:numId="7">
    <w:abstractNumId w:val="14"/>
  </w:num>
  <w:num w:numId="8">
    <w:abstractNumId w:val="13"/>
  </w:num>
  <w:num w:numId="9">
    <w:abstractNumId w:val="28"/>
  </w:num>
  <w:num w:numId="10">
    <w:abstractNumId w:val="27"/>
  </w:num>
  <w:num w:numId="11">
    <w:abstractNumId w:val="2"/>
  </w:num>
  <w:num w:numId="12">
    <w:abstractNumId w:val="3"/>
  </w:num>
  <w:num w:numId="13">
    <w:abstractNumId w:val="25"/>
  </w:num>
  <w:num w:numId="14">
    <w:abstractNumId w:val="23"/>
  </w:num>
  <w:num w:numId="15">
    <w:abstractNumId w:val="19"/>
  </w:num>
  <w:num w:numId="16">
    <w:abstractNumId w:val="0"/>
  </w:num>
  <w:num w:numId="17">
    <w:abstractNumId w:val="41"/>
  </w:num>
  <w:num w:numId="18">
    <w:abstractNumId w:val="8"/>
  </w:num>
  <w:num w:numId="19">
    <w:abstractNumId w:val="30"/>
  </w:num>
  <w:num w:numId="20">
    <w:abstractNumId w:val="40"/>
  </w:num>
  <w:num w:numId="21">
    <w:abstractNumId w:val="20"/>
  </w:num>
  <w:num w:numId="22">
    <w:abstractNumId w:val="15"/>
  </w:num>
  <w:num w:numId="23">
    <w:abstractNumId w:val="34"/>
  </w:num>
  <w:num w:numId="24">
    <w:abstractNumId w:val="12"/>
  </w:num>
  <w:num w:numId="25">
    <w:abstractNumId w:val="11"/>
  </w:num>
  <w:num w:numId="26">
    <w:abstractNumId w:val="4"/>
  </w:num>
  <w:num w:numId="27">
    <w:abstractNumId w:val="38"/>
  </w:num>
  <w:num w:numId="28">
    <w:abstractNumId w:val="1"/>
  </w:num>
  <w:num w:numId="29">
    <w:abstractNumId w:val="17"/>
  </w:num>
  <w:num w:numId="30">
    <w:abstractNumId w:val="26"/>
  </w:num>
  <w:num w:numId="31">
    <w:abstractNumId w:val="29"/>
  </w:num>
  <w:num w:numId="32">
    <w:abstractNumId w:val="31"/>
  </w:num>
  <w:num w:numId="33">
    <w:abstractNumId w:val="36"/>
  </w:num>
  <w:num w:numId="34">
    <w:abstractNumId w:val="16"/>
  </w:num>
  <w:num w:numId="35">
    <w:abstractNumId w:val="5"/>
  </w:num>
  <w:num w:numId="36">
    <w:abstractNumId w:val="37"/>
  </w:num>
  <w:num w:numId="37">
    <w:abstractNumId w:val="7"/>
  </w:num>
  <w:num w:numId="38">
    <w:abstractNumId w:val="32"/>
  </w:num>
  <w:num w:numId="39">
    <w:abstractNumId w:val="18"/>
  </w:num>
  <w:num w:numId="40">
    <w:abstractNumId w:val="42"/>
  </w:num>
  <w:num w:numId="41">
    <w:abstractNumId w:val="35"/>
  </w:num>
  <w:num w:numId="42">
    <w:abstractNumId w:val="1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6A"/>
    <w:rsid w:val="000011A0"/>
    <w:rsid w:val="0000219D"/>
    <w:rsid w:val="000114E4"/>
    <w:rsid w:val="000156D7"/>
    <w:rsid w:val="000204DC"/>
    <w:rsid w:val="00032F56"/>
    <w:rsid w:val="00036A9B"/>
    <w:rsid w:val="00037A27"/>
    <w:rsid w:val="00043E38"/>
    <w:rsid w:val="00046E2E"/>
    <w:rsid w:val="00050E51"/>
    <w:rsid w:val="00052D7B"/>
    <w:rsid w:val="00054D72"/>
    <w:rsid w:val="00056906"/>
    <w:rsid w:val="00057055"/>
    <w:rsid w:val="0007119B"/>
    <w:rsid w:val="00074CB9"/>
    <w:rsid w:val="0008794C"/>
    <w:rsid w:val="00095C47"/>
    <w:rsid w:val="000B206A"/>
    <w:rsid w:val="000B5D1E"/>
    <w:rsid w:val="000D01CA"/>
    <w:rsid w:val="000E3FBD"/>
    <w:rsid w:val="000E4FC7"/>
    <w:rsid w:val="000E6AB7"/>
    <w:rsid w:val="000F48CC"/>
    <w:rsid w:val="000F55FB"/>
    <w:rsid w:val="00110B0E"/>
    <w:rsid w:val="0011132E"/>
    <w:rsid w:val="001428CC"/>
    <w:rsid w:val="00147ED1"/>
    <w:rsid w:val="0015118C"/>
    <w:rsid w:val="00177A52"/>
    <w:rsid w:val="0019530D"/>
    <w:rsid w:val="001A1DCC"/>
    <w:rsid w:val="001A479E"/>
    <w:rsid w:val="001C12A3"/>
    <w:rsid w:val="001C74D8"/>
    <w:rsid w:val="001E39DA"/>
    <w:rsid w:val="002043DD"/>
    <w:rsid w:val="002055EB"/>
    <w:rsid w:val="002223BF"/>
    <w:rsid w:val="00264FAF"/>
    <w:rsid w:val="00264FD6"/>
    <w:rsid w:val="0027486F"/>
    <w:rsid w:val="0029053E"/>
    <w:rsid w:val="00292B2B"/>
    <w:rsid w:val="002A158F"/>
    <w:rsid w:val="002A19A2"/>
    <w:rsid w:val="002D5901"/>
    <w:rsid w:val="002E372A"/>
    <w:rsid w:val="002E5F60"/>
    <w:rsid w:val="002E753F"/>
    <w:rsid w:val="002F4583"/>
    <w:rsid w:val="002F4D21"/>
    <w:rsid w:val="003111B8"/>
    <w:rsid w:val="0031149E"/>
    <w:rsid w:val="00316D13"/>
    <w:rsid w:val="00317FF0"/>
    <w:rsid w:val="003225FF"/>
    <w:rsid w:val="00323409"/>
    <w:rsid w:val="00351134"/>
    <w:rsid w:val="0038580A"/>
    <w:rsid w:val="003C7CB6"/>
    <w:rsid w:val="003D060C"/>
    <w:rsid w:val="003D27D9"/>
    <w:rsid w:val="003E3C1E"/>
    <w:rsid w:val="003F7904"/>
    <w:rsid w:val="00421251"/>
    <w:rsid w:val="00430F92"/>
    <w:rsid w:val="00435B52"/>
    <w:rsid w:val="004568AB"/>
    <w:rsid w:val="004719F2"/>
    <w:rsid w:val="00484490"/>
    <w:rsid w:val="00496AAA"/>
    <w:rsid w:val="004B73B1"/>
    <w:rsid w:val="004F213E"/>
    <w:rsid w:val="005120FE"/>
    <w:rsid w:val="00575387"/>
    <w:rsid w:val="005760B7"/>
    <w:rsid w:val="00594D46"/>
    <w:rsid w:val="005959D9"/>
    <w:rsid w:val="005A01E0"/>
    <w:rsid w:val="005A0DE5"/>
    <w:rsid w:val="005A45D7"/>
    <w:rsid w:val="005A5395"/>
    <w:rsid w:val="005A73E8"/>
    <w:rsid w:val="005B037A"/>
    <w:rsid w:val="005C0686"/>
    <w:rsid w:val="005D5757"/>
    <w:rsid w:val="005D5D47"/>
    <w:rsid w:val="005D7812"/>
    <w:rsid w:val="005E194A"/>
    <w:rsid w:val="00606DC5"/>
    <w:rsid w:val="00626518"/>
    <w:rsid w:val="00657E4B"/>
    <w:rsid w:val="006632DE"/>
    <w:rsid w:val="00663F9E"/>
    <w:rsid w:val="00684194"/>
    <w:rsid w:val="00684FEB"/>
    <w:rsid w:val="0068744B"/>
    <w:rsid w:val="00697970"/>
    <w:rsid w:val="006B390D"/>
    <w:rsid w:val="006C0FBF"/>
    <w:rsid w:val="006C3215"/>
    <w:rsid w:val="006D230D"/>
    <w:rsid w:val="006F4284"/>
    <w:rsid w:val="00701A55"/>
    <w:rsid w:val="00714AAF"/>
    <w:rsid w:val="0072362B"/>
    <w:rsid w:val="00751A67"/>
    <w:rsid w:val="00754464"/>
    <w:rsid w:val="00774532"/>
    <w:rsid w:val="0078228E"/>
    <w:rsid w:val="0079367E"/>
    <w:rsid w:val="00793E8B"/>
    <w:rsid w:val="00794903"/>
    <w:rsid w:val="007B6139"/>
    <w:rsid w:val="007F199E"/>
    <w:rsid w:val="007F535D"/>
    <w:rsid w:val="008235E8"/>
    <w:rsid w:val="00832043"/>
    <w:rsid w:val="00850782"/>
    <w:rsid w:val="008566E7"/>
    <w:rsid w:val="00857313"/>
    <w:rsid w:val="0087328F"/>
    <w:rsid w:val="00876810"/>
    <w:rsid w:val="00882CFB"/>
    <w:rsid w:val="0089073B"/>
    <w:rsid w:val="00897360"/>
    <w:rsid w:val="008A2F68"/>
    <w:rsid w:val="008B7B60"/>
    <w:rsid w:val="008C2727"/>
    <w:rsid w:val="008C64BF"/>
    <w:rsid w:val="008D3B6B"/>
    <w:rsid w:val="008E06EA"/>
    <w:rsid w:val="008E46FC"/>
    <w:rsid w:val="009061FE"/>
    <w:rsid w:val="00913E19"/>
    <w:rsid w:val="00933CA7"/>
    <w:rsid w:val="00951FA7"/>
    <w:rsid w:val="00974FA8"/>
    <w:rsid w:val="00985331"/>
    <w:rsid w:val="009903D3"/>
    <w:rsid w:val="00995CF1"/>
    <w:rsid w:val="009974D1"/>
    <w:rsid w:val="009B0376"/>
    <w:rsid w:val="009B6747"/>
    <w:rsid w:val="009E5DDA"/>
    <w:rsid w:val="00A12445"/>
    <w:rsid w:val="00A200D0"/>
    <w:rsid w:val="00A61404"/>
    <w:rsid w:val="00A6793A"/>
    <w:rsid w:val="00A73901"/>
    <w:rsid w:val="00A808CB"/>
    <w:rsid w:val="00AC51CB"/>
    <w:rsid w:val="00AD04CC"/>
    <w:rsid w:val="00AE72FA"/>
    <w:rsid w:val="00AF65DD"/>
    <w:rsid w:val="00B264E2"/>
    <w:rsid w:val="00B43BD6"/>
    <w:rsid w:val="00B60158"/>
    <w:rsid w:val="00B614AE"/>
    <w:rsid w:val="00B62D28"/>
    <w:rsid w:val="00B756CA"/>
    <w:rsid w:val="00B97864"/>
    <w:rsid w:val="00BA733E"/>
    <w:rsid w:val="00BD5FF8"/>
    <w:rsid w:val="00BD67A4"/>
    <w:rsid w:val="00BE1A82"/>
    <w:rsid w:val="00C171F1"/>
    <w:rsid w:val="00C40060"/>
    <w:rsid w:val="00C56FD5"/>
    <w:rsid w:val="00C6521A"/>
    <w:rsid w:val="00C77D4E"/>
    <w:rsid w:val="00C8057F"/>
    <w:rsid w:val="00C81D53"/>
    <w:rsid w:val="00C8379D"/>
    <w:rsid w:val="00C859F4"/>
    <w:rsid w:val="00CB7015"/>
    <w:rsid w:val="00CE1C29"/>
    <w:rsid w:val="00CE1F87"/>
    <w:rsid w:val="00CE2095"/>
    <w:rsid w:val="00CE40D5"/>
    <w:rsid w:val="00D100E4"/>
    <w:rsid w:val="00D105AA"/>
    <w:rsid w:val="00D22F45"/>
    <w:rsid w:val="00D53541"/>
    <w:rsid w:val="00D55563"/>
    <w:rsid w:val="00D66503"/>
    <w:rsid w:val="00D749B2"/>
    <w:rsid w:val="00DE3FB6"/>
    <w:rsid w:val="00DF693F"/>
    <w:rsid w:val="00DF7A4F"/>
    <w:rsid w:val="00E15AB9"/>
    <w:rsid w:val="00E16BED"/>
    <w:rsid w:val="00E26934"/>
    <w:rsid w:val="00E27B21"/>
    <w:rsid w:val="00E31FBE"/>
    <w:rsid w:val="00E4317D"/>
    <w:rsid w:val="00E53103"/>
    <w:rsid w:val="00E5383B"/>
    <w:rsid w:val="00E62D9F"/>
    <w:rsid w:val="00E63F83"/>
    <w:rsid w:val="00E81F46"/>
    <w:rsid w:val="00EB5310"/>
    <w:rsid w:val="00EB5432"/>
    <w:rsid w:val="00EC5737"/>
    <w:rsid w:val="00EF26B8"/>
    <w:rsid w:val="00F00C35"/>
    <w:rsid w:val="00F0681F"/>
    <w:rsid w:val="00F11DC4"/>
    <w:rsid w:val="00F142FD"/>
    <w:rsid w:val="00F25E5C"/>
    <w:rsid w:val="00F31D1F"/>
    <w:rsid w:val="00F35A2B"/>
    <w:rsid w:val="00F825FE"/>
    <w:rsid w:val="00F94979"/>
    <w:rsid w:val="00FA77F5"/>
    <w:rsid w:val="00FB7D85"/>
    <w:rsid w:val="00FC141C"/>
    <w:rsid w:val="00FC360E"/>
    <w:rsid w:val="00FD4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D4DE"/>
  <w15:chartTrackingRefBased/>
  <w15:docId w15:val="{FC340A27-864E-4EA2-8660-72AAE9D9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fix">
    <w:name w:val="fix"/>
    <w:basedOn w:val="a"/>
    <w:rsid w:val="00430F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
    <w:name w:val="indent"/>
    <w:basedOn w:val="a"/>
    <w:rsid w:val="00430F92"/>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basedOn w:val="a0"/>
    <w:uiPriority w:val="99"/>
    <w:unhideWhenUsed/>
    <w:rsid w:val="00E16BED"/>
    <w:rPr>
      <w:color w:val="0000FF"/>
      <w:u w:val="single"/>
    </w:rPr>
  </w:style>
  <w:style w:type="character" w:styleId="a5">
    <w:name w:val="Strong"/>
    <w:basedOn w:val="a0"/>
    <w:uiPriority w:val="22"/>
    <w:qFormat/>
    <w:locked/>
    <w:rsid w:val="00E16BED"/>
    <w:rPr>
      <w:b/>
      <w:bCs/>
    </w:rPr>
  </w:style>
  <w:style w:type="paragraph" w:customStyle="1" w:styleId="blockquotebb">
    <w:name w:val="blockquote_bb"/>
    <w:basedOn w:val="a"/>
    <w:rsid w:val="00E16BED"/>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rmal (Web)"/>
    <w:basedOn w:val="a"/>
    <w:uiPriority w:val="99"/>
    <w:semiHidden/>
    <w:unhideWhenUsed/>
    <w:rsid w:val="00701A55"/>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701A55"/>
    <w:pPr>
      <w:ind w:left="720"/>
      <w:contextualSpacing/>
    </w:pPr>
  </w:style>
  <w:style w:type="paragraph" w:styleId="a8">
    <w:name w:val="header"/>
    <w:basedOn w:val="a"/>
    <w:link w:val="a9"/>
    <w:uiPriority w:val="99"/>
    <w:unhideWhenUsed/>
    <w:rsid w:val="0087328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328F"/>
    <w:rPr>
      <w:sz w:val="22"/>
      <w:szCs w:val="22"/>
    </w:rPr>
  </w:style>
  <w:style w:type="paragraph" w:styleId="aa">
    <w:name w:val="footer"/>
    <w:basedOn w:val="a"/>
    <w:link w:val="ab"/>
    <w:uiPriority w:val="99"/>
    <w:unhideWhenUsed/>
    <w:rsid w:val="0087328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328F"/>
    <w:rPr>
      <w:sz w:val="22"/>
      <w:szCs w:val="22"/>
    </w:rPr>
  </w:style>
  <w:style w:type="paragraph" w:styleId="ac">
    <w:name w:val="Balloon Text"/>
    <w:basedOn w:val="a"/>
    <w:link w:val="ad"/>
    <w:uiPriority w:val="99"/>
    <w:semiHidden/>
    <w:unhideWhenUsed/>
    <w:rsid w:val="005760B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5760B7"/>
    <w:rPr>
      <w:rFonts w:ascii="Segoe UI" w:hAnsi="Segoe UI" w:cs="Segoe UI"/>
      <w:sz w:val="18"/>
      <w:szCs w:val="18"/>
    </w:rPr>
  </w:style>
  <w:style w:type="table" w:styleId="ae">
    <w:name w:val="Table Grid"/>
    <w:basedOn w:val="a1"/>
    <w:uiPriority w:val="39"/>
    <w:rsid w:val="00050E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27554">
      <w:bodyDiv w:val="1"/>
      <w:marLeft w:val="0"/>
      <w:marRight w:val="0"/>
      <w:marTop w:val="0"/>
      <w:marBottom w:val="0"/>
      <w:divBdr>
        <w:top w:val="none" w:sz="0" w:space="0" w:color="auto"/>
        <w:left w:val="none" w:sz="0" w:space="0" w:color="auto"/>
        <w:bottom w:val="none" w:sz="0" w:space="0" w:color="auto"/>
        <w:right w:val="none" w:sz="0" w:space="0" w:color="auto"/>
      </w:divBdr>
    </w:div>
    <w:div w:id="111898080">
      <w:bodyDiv w:val="1"/>
      <w:marLeft w:val="0"/>
      <w:marRight w:val="0"/>
      <w:marTop w:val="0"/>
      <w:marBottom w:val="0"/>
      <w:divBdr>
        <w:top w:val="none" w:sz="0" w:space="0" w:color="auto"/>
        <w:left w:val="none" w:sz="0" w:space="0" w:color="auto"/>
        <w:bottom w:val="none" w:sz="0" w:space="0" w:color="auto"/>
        <w:right w:val="none" w:sz="0" w:space="0" w:color="auto"/>
      </w:divBdr>
    </w:div>
    <w:div w:id="112525610">
      <w:bodyDiv w:val="1"/>
      <w:marLeft w:val="0"/>
      <w:marRight w:val="0"/>
      <w:marTop w:val="0"/>
      <w:marBottom w:val="0"/>
      <w:divBdr>
        <w:top w:val="none" w:sz="0" w:space="0" w:color="auto"/>
        <w:left w:val="none" w:sz="0" w:space="0" w:color="auto"/>
        <w:bottom w:val="none" w:sz="0" w:space="0" w:color="auto"/>
        <w:right w:val="none" w:sz="0" w:space="0" w:color="auto"/>
      </w:divBdr>
    </w:div>
    <w:div w:id="117191389">
      <w:bodyDiv w:val="1"/>
      <w:marLeft w:val="0"/>
      <w:marRight w:val="0"/>
      <w:marTop w:val="0"/>
      <w:marBottom w:val="0"/>
      <w:divBdr>
        <w:top w:val="none" w:sz="0" w:space="0" w:color="auto"/>
        <w:left w:val="none" w:sz="0" w:space="0" w:color="auto"/>
        <w:bottom w:val="none" w:sz="0" w:space="0" w:color="auto"/>
        <w:right w:val="none" w:sz="0" w:space="0" w:color="auto"/>
      </w:divBdr>
    </w:div>
    <w:div w:id="284584494">
      <w:bodyDiv w:val="1"/>
      <w:marLeft w:val="0"/>
      <w:marRight w:val="0"/>
      <w:marTop w:val="0"/>
      <w:marBottom w:val="0"/>
      <w:divBdr>
        <w:top w:val="none" w:sz="0" w:space="0" w:color="auto"/>
        <w:left w:val="none" w:sz="0" w:space="0" w:color="auto"/>
        <w:bottom w:val="none" w:sz="0" w:space="0" w:color="auto"/>
        <w:right w:val="none" w:sz="0" w:space="0" w:color="auto"/>
      </w:divBdr>
    </w:div>
    <w:div w:id="285232676">
      <w:bodyDiv w:val="1"/>
      <w:marLeft w:val="0"/>
      <w:marRight w:val="0"/>
      <w:marTop w:val="0"/>
      <w:marBottom w:val="0"/>
      <w:divBdr>
        <w:top w:val="none" w:sz="0" w:space="0" w:color="auto"/>
        <w:left w:val="none" w:sz="0" w:space="0" w:color="auto"/>
        <w:bottom w:val="none" w:sz="0" w:space="0" w:color="auto"/>
        <w:right w:val="none" w:sz="0" w:space="0" w:color="auto"/>
      </w:divBdr>
      <w:divsChild>
        <w:div w:id="1905796477">
          <w:marLeft w:val="0"/>
          <w:marRight w:val="0"/>
          <w:marTop w:val="0"/>
          <w:marBottom w:val="0"/>
          <w:divBdr>
            <w:top w:val="none" w:sz="0" w:space="0" w:color="auto"/>
            <w:left w:val="none" w:sz="0" w:space="0" w:color="auto"/>
            <w:bottom w:val="none" w:sz="0" w:space="0" w:color="auto"/>
            <w:right w:val="none" w:sz="0" w:space="0" w:color="auto"/>
          </w:divBdr>
          <w:divsChild>
            <w:div w:id="193737884">
              <w:marLeft w:val="0"/>
              <w:marRight w:val="0"/>
              <w:marTop w:val="0"/>
              <w:marBottom w:val="315"/>
              <w:divBdr>
                <w:top w:val="none" w:sz="0" w:space="0" w:color="auto"/>
                <w:left w:val="none" w:sz="0" w:space="0" w:color="auto"/>
                <w:bottom w:val="none" w:sz="0" w:space="0" w:color="auto"/>
                <w:right w:val="none" w:sz="0" w:space="0" w:color="auto"/>
              </w:divBdr>
              <w:divsChild>
                <w:div w:id="502013894">
                  <w:marLeft w:val="0"/>
                  <w:marRight w:val="0"/>
                  <w:marTop w:val="0"/>
                  <w:marBottom w:val="0"/>
                  <w:divBdr>
                    <w:top w:val="none" w:sz="0" w:space="0" w:color="auto"/>
                    <w:left w:val="none" w:sz="0" w:space="0" w:color="auto"/>
                    <w:bottom w:val="none" w:sz="0" w:space="0" w:color="auto"/>
                    <w:right w:val="none" w:sz="0" w:space="0" w:color="auto"/>
                  </w:divBdr>
                </w:div>
              </w:divsChild>
            </w:div>
            <w:div w:id="124402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23616">
      <w:bodyDiv w:val="1"/>
      <w:marLeft w:val="0"/>
      <w:marRight w:val="0"/>
      <w:marTop w:val="0"/>
      <w:marBottom w:val="0"/>
      <w:divBdr>
        <w:top w:val="none" w:sz="0" w:space="0" w:color="auto"/>
        <w:left w:val="none" w:sz="0" w:space="0" w:color="auto"/>
        <w:bottom w:val="none" w:sz="0" w:space="0" w:color="auto"/>
        <w:right w:val="none" w:sz="0" w:space="0" w:color="auto"/>
      </w:divBdr>
    </w:div>
    <w:div w:id="343023205">
      <w:bodyDiv w:val="1"/>
      <w:marLeft w:val="0"/>
      <w:marRight w:val="0"/>
      <w:marTop w:val="0"/>
      <w:marBottom w:val="0"/>
      <w:divBdr>
        <w:top w:val="none" w:sz="0" w:space="0" w:color="auto"/>
        <w:left w:val="none" w:sz="0" w:space="0" w:color="auto"/>
        <w:bottom w:val="none" w:sz="0" w:space="0" w:color="auto"/>
        <w:right w:val="none" w:sz="0" w:space="0" w:color="auto"/>
      </w:divBdr>
    </w:div>
    <w:div w:id="349066916">
      <w:bodyDiv w:val="1"/>
      <w:marLeft w:val="0"/>
      <w:marRight w:val="0"/>
      <w:marTop w:val="0"/>
      <w:marBottom w:val="0"/>
      <w:divBdr>
        <w:top w:val="none" w:sz="0" w:space="0" w:color="auto"/>
        <w:left w:val="none" w:sz="0" w:space="0" w:color="auto"/>
        <w:bottom w:val="none" w:sz="0" w:space="0" w:color="auto"/>
        <w:right w:val="none" w:sz="0" w:space="0" w:color="auto"/>
      </w:divBdr>
      <w:divsChild>
        <w:div w:id="2123181835">
          <w:marLeft w:val="0"/>
          <w:marRight w:val="0"/>
          <w:marTop w:val="0"/>
          <w:marBottom w:val="105"/>
          <w:divBdr>
            <w:top w:val="none" w:sz="0" w:space="0" w:color="auto"/>
            <w:left w:val="none" w:sz="0" w:space="0" w:color="auto"/>
            <w:bottom w:val="none" w:sz="0" w:space="0" w:color="auto"/>
            <w:right w:val="none" w:sz="0" w:space="0" w:color="auto"/>
          </w:divBdr>
          <w:divsChild>
            <w:div w:id="317542048">
              <w:marLeft w:val="0"/>
              <w:marRight w:val="0"/>
              <w:marTop w:val="0"/>
              <w:marBottom w:val="0"/>
              <w:divBdr>
                <w:top w:val="none" w:sz="0" w:space="0" w:color="auto"/>
                <w:left w:val="none" w:sz="0" w:space="0" w:color="auto"/>
                <w:bottom w:val="none" w:sz="0" w:space="0" w:color="auto"/>
                <w:right w:val="none" w:sz="0" w:space="0" w:color="auto"/>
              </w:divBdr>
              <w:divsChild>
                <w:div w:id="332146264">
                  <w:marLeft w:val="0"/>
                  <w:marRight w:val="0"/>
                  <w:marTop w:val="0"/>
                  <w:marBottom w:val="0"/>
                  <w:divBdr>
                    <w:top w:val="none" w:sz="0" w:space="0" w:color="auto"/>
                    <w:left w:val="none" w:sz="0" w:space="0" w:color="auto"/>
                    <w:bottom w:val="none" w:sz="0" w:space="0" w:color="auto"/>
                    <w:right w:val="none" w:sz="0" w:space="0" w:color="auto"/>
                  </w:divBdr>
                </w:div>
                <w:div w:id="2030788135">
                  <w:marLeft w:val="0"/>
                  <w:marRight w:val="-1800"/>
                  <w:marTop w:val="540"/>
                  <w:marBottom w:val="0"/>
                  <w:divBdr>
                    <w:top w:val="none" w:sz="0" w:space="0" w:color="auto"/>
                    <w:left w:val="none" w:sz="0" w:space="0" w:color="auto"/>
                    <w:bottom w:val="none" w:sz="0" w:space="0" w:color="auto"/>
                    <w:right w:val="none" w:sz="0" w:space="0" w:color="auto"/>
                  </w:divBdr>
                  <w:divsChild>
                    <w:div w:id="222104279">
                      <w:marLeft w:val="0"/>
                      <w:marRight w:val="300"/>
                      <w:marTop w:val="0"/>
                      <w:marBottom w:val="0"/>
                      <w:divBdr>
                        <w:top w:val="none" w:sz="0" w:space="0" w:color="auto"/>
                        <w:left w:val="none" w:sz="0" w:space="0" w:color="auto"/>
                        <w:bottom w:val="none" w:sz="0" w:space="0" w:color="auto"/>
                        <w:right w:val="none" w:sz="0" w:space="0" w:color="auto"/>
                      </w:divBdr>
                      <w:divsChild>
                        <w:div w:id="489828916">
                          <w:marLeft w:val="0"/>
                          <w:marRight w:val="0"/>
                          <w:marTop w:val="0"/>
                          <w:marBottom w:val="0"/>
                          <w:divBdr>
                            <w:top w:val="none" w:sz="0" w:space="0" w:color="auto"/>
                            <w:left w:val="none" w:sz="0" w:space="0" w:color="auto"/>
                            <w:bottom w:val="none" w:sz="0" w:space="0" w:color="auto"/>
                            <w:right w:val="none" w:sz="0" w:space="0" w:color="auto"/>
                          </w:divBdr>
                        </w:div>
                      </w:divsChild>
                    </w:div>
                    <w:div w:id="199028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79302">
          <w:marLeft w:val="0"/>
          <w:marRight w:val="0"/>
          <w:marTop w:val="0"/>
          <w:marBottom w:val="0"/>
          <w:divBdr>
            <w:top w:val="none" w:sz="0" w:space="0" w:color="auto"/>
            <w:left w:val="none" w:sz="0" w:space="0" w:color="auto"/>
            <w:bottom w:val="none" w:sz="0" w:space="0" w:color="auto"/>
            <w:right w:val="none" w:sz="0" w:space="0" w:color="auto"/>
          </w:divBdr>
          <w:divsChild>
            <w:div w:id="99656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278427">
      <w:bodyDiv w:val="1"/>
      <w:marLeft w:val="0"/>
      <w:marRight w:val="0"/>
      <w:marTop w:val="0"/>
      <w:marBottom w:val="0"/>
      <w:divBdr>
        <w:top w:val="none" w:sz="0" w:space="0" w:color="auto"/>
        <w:left w:val="none" w:sz="0" w:space="0" w:color="auto"/>
        <w:bottom w:val="none" w:sz="0" w:space="0" w:color="auto"/>
        <w:right w:val="none" w:sz="0" w:space="0" w:color="auto"/>
      </w:divBdr>
    </w:div>
    <w:div w:id="407774871">
      <w:bodyDiv w:val="1"/>
      <w:marLeft w:val="0"/>
      <w:marRight w:val="0"/>
      <w:marTop w:val="0"/>
      <w:marBottom w:val="0"/>
      <w:divBdr>
        <w:top w:val="none" w:sz="0" w:space="0" w:color="auto"/>
        <w:left w:val="none" w:sz="0" w:space="0" w:color="auto"/>
        <w:bottom w:val="none" w:sz="0" w:space="0" w:color="auto"/>
        <w:right w:val="none" w:sz="0" w:space="0" w:color="auto"/>
      </w:divBdr>
    </w:div>
    <w:div w:id="486020517">
      <w:bodyDiv w:val="1"/>
      <w:marLeft w:val="0"/>
      <w:marRight w:val="0"/>
      <w:marTop w:val="0"/>
      <w:marBottom w:val="0"/>
      <w:divBdr>
        <w:top w:val="none" w:sz="0" w:space="0" w:color="auto"/>
        <w:left w:val="none" w:sz="0" w:space="0" w:color="auto"/>
        <w:bottom w:val="none" w:sz="0" w:space="0" w:color="auto"/>
        <w:right w:val="none" w:sz="0" w:space="0" w:color="auto"/>
      </w:divBdr>
    </w:div>
    <w:div w:id="522327930">
      <w:bodyDiv w:val="1"/>
      <w:marLeft w:val="0"/>
      <w:marRight w:val="0"/>
      <w:marTop w:val="0"/>
      <w:marBottom w:val="0"/>
      <w:divBdr>
        <w:top w:val="none" w:sz="0" w:space="0" w:color="auto"/>
        <w:left w:val="none" w:sz="0" w:space="0" w:color="auto"/>
        <w:bottom w:val="none" w:sz="0" w:space="0" w:color="auto"/>
        <w:right w:val="none" w:sz="0" w:space="0" w:color="auto"/>
      </w:divBdr>
    </w:div>
    <w:div w:id="615332874">
      <w:bodyDiv w:val="1"/>
      <w:marLeft w:val="0"/>
      <w:marRight w:val="0"/>
      <w:marTop w:val="0"/>
      <w:marBottom w:val="0"/>
      <w:divBdr>
        <w:top w:val="none" w:sz="0" w:space="0" w:color="auto"/>
        <w:left w:val="none" w:sz="0" w:space="0" w:color="auto"/>
        <w:bottom w:val="none" w:sz="0" w:space="0" w:color="auto"/>
        <w:right w:val="none" w:sz="0" w:space="0" w:color="auto"/>
      </w:divBdr>
    </w:div>
    <w:div w:id="617108831">
      <w:bodyDiv w:val="1"/>
      <w:marLeft w:val="0"/>
      <w:marRight w:val="0"/>
      <w:marTop w:val="0"/>
      <w:marBottom w:val="0"/>
      <w:divBdr>
        <w:top w:val="none" w:sz="0" w:space="0" w:color="auto"/>
        <w:left w:val="none" w:sz="0" w:space="0" w:color="auto"/>
        <w:bottom w:val="none" w:sz="0" w:space="0" w:color="auto"/>
        <w:right w:val="none" w:sz="0" w:space="0" w:color="auto"/>
      </w:divBdr>
    </w:div>
    <w:div w:id="618997075">
      <w:bodyDiv w:val="1"/>
      <w:marLeft w:val="0"/>
      <w:marRight w:val="0"/>
      <w:marTop w:val="0"/>
      <w:marBottom w:val="0"/>
      <w:divBdr>
        <w:top w:val="none" w:sz="0" w:space="0" w:color="auto"/>
        <w:left w:val="none" w:sz="0" w:space="0" w:color="auto"/>
        <w:bottom w:val="none" w:sz="0" w:space="0" w:color="auto"/>
        <w:right w:val="none" w:sz="0" w:space="0" w:color="auto"/>
      </w:divBdr>
    </w:div>
    <w:div w:id="659575867">
      <w:bodyDiv w:val="1"/>
      <w:marLeft w:val="0"/>
      <w:marRight w:val="0"/>
      <w:marTop w:val="0"/>
      <w:marBottom w:val="0"/>
      <w:divBdr>
        <w:top w:val="none" w:sz="0" w:space="0" w:color="auto"/>
        <w:left w:val="none" w:sz="0" w:space="0" w:color="auto"/>
        <w:bottom w:val="none" w:sz="0" w:space="0" w:color="auto"/>
        <w:right w:val="none" w:sz="0" w:space="0" w:color="auto"/>
      </w:divBdr>
      <w:divsChild>
        <w:div w:id="1616790108">
          <w:marLeft w:val="0"/>
          <w:marRight w:val="0"/>
          <w:marTop w:val="0"/>
          <w:marBottom w:val="0"/>
          <w:divBdr>
            <w:top w:val="none" w:sz="0" w:space="0" w:color="auto"/>
            <w:left w:val="none" w:sz="0" w:space="0" w:color="auto"/>
            <w:bottom w:val="none" w:sz="0" w:space="0" w:color="auto"/>
            <w:right w:val="none" w:sz="0" w:space="0" w:color="auto"/>
          </w:divBdr>
          <w:divsChild>
            <w:div w:id="183712641">
              <w:marLeft w:val="0"/>
              <w:marRight w:val="0"/>
              <w:marTop w:val="0"/>
              <w:marBottom w:val="0"/>
              <w:divBdr>
                <w:top w:val="none" w:sz="0" w:space="0" w:color="auto"/>
                <w:left w:val="none" w:sz="0" w:space="0" w:color="auto"/>
                <w:bottom w:val="none" w:sz="0" w:space="0" w:color="auto"/>
                <w:right w:val="none" w:sz="0" w:space="0" w:color="auto"/>
              </w:divBdr>
              <w:divsChild>
                <w:div w:id="89548228">
                  <w:marLeft w:val="0"/>
                  <w:marRight w:val="0"/>
                  <w:marTop w:val="0"/>
                  <w:marBottom w:val="0"/>
                  <w:divBdr>
                    <w:top w:val="none" w:sz="0" w:space="0" w:color="auto"/>
                    <w:left w:val="none" w:sz="0" w:space="0" w:color="auto"/>
                    <w:bottom w:val="none" w:sz="0" w:space="0" w:color="auto"/>
                    <w:right w:val="none" w:sz="0" w:space="0" w:color="auto"/>
                  </w:divBdr>
                  <w:divsChild>
                    <w:div w:id="1756170497">
                      <w:marLeft w:val="0"/>
                      <w:marRight w:val="0"/>
                      <w:marTop w:val="0"/>
                      <w:marBottom w:val="0"/>
                      <w:divBdr>
                        <w:top w:val="none" w:sz="0" w:space="0" w:color="auto"/>
                        <w:left w:val="none" w:sz="0" w:space="0" w:color="auto"/>
                        <w:bottom w:val="none" w:sz="0" w:space="0" w:color="auto"/>
                        <w:right w:val="none" w:sz="0" w:space="0" w:color="auto"/>
                      </w:divBdr>
                      <w:divsChild>
                        <w:div w:id="1001273307">
                          <w:marLeft w:val="0"/>
                          <w:marRight w:val="0"/>
                          <w:marTop w:val="0"/>
                          <w:marBottom w:val="0"/>
                          <w:divBdr>
                            <w:top w:val="none" w:sz="0" w:space="0" w:color="auto"/>
                            <w:left w:val="none" w:sz="0" w:space="0" w:color="auto"/>
                            <w:bottom w:val="none" w:sz="0" w:space="0" w:color="auto"/>
                            <w:right w:val="none" w:sz="0" w:space="0" w:color="auto"/>
                          </w:divBdr>
                          <w:divsChild>
                            <w:div w:id="872424132">
                              <w:marLeft w:val="0"/>
                              <w:marRight w:val="0"/>
                              <w:marTop w:val="0"/>
                              <w:marBottom w:val="0"/>
                              <w:divBdr>
                                <w:top w:val="none" w:sz="0" w:space="0" w:color="auto"/>
                                <w:left w:val="none" w:sz="0" w:space="0" w:color="auto"/>
                                <w:bottom w:val="none" w:sz="0" w:space="0" w:color="auto"/>
                                <w:right w:val="none" w:sz="0" w:space="0" w:color="auto"/>
                              </w:divBdr>
                              <w:divsChild>
                                <w:div w:id="376662945">
                                  <w:marLeft w:val="0"/>
                                  <w:marRight w:val="0"/>
                                  <w:marTop w:val="0"/>
                                  <w:marBottom w:val="0"/>
                                  <w:divBdr>
                                    <w:top w:val="none" w:sz="0" w:space="0" w:color="auto"/>
                                    <w:left w:val="none" w:sz="0" w:space="0" w:color="auto"/>
                                    <w:bottom w:val="none" w:sz="0" w:space="0" w:color="auto"/>
                                    <w:right w:val="none" w:sz="0" w:space="0" w:color="auto"/>
                                  </w:divBdr>
                                </w:div>
                                <w:div w:id="834686940">
                                  <w:marLeft w:val="0"/>
                                  <w:marRight w:val="0"/>
                                  <w:marTop w:val="0"/>
                                  <w:marBottom w:val="0"/>
                                  <w:divBdr>
                                    <w:top w:val="none" w:sz="0" w:space="0" w:color="auto"/>
                                    <w:left w:val="none" w:sz="0" w:space="0" w:color="auto"/>
                                    <w:bottom w:val="none" w:sz="0" w:space="0" w:color="auto"/>
                                    <w:right w:val="none" w:sz="0" w:space="0" w:color="auto"/>
                                  </w:divBdr>
                                  <w:divsChild>
                                    <w:div w:id="573780450">
                                      <w:marLeft w:val="0"/>
                                      <w:marRight w:val="0"/>
                                      <w:marTop w:val="0"/>
                                      <w:marBottom w:val="0"/>
                                      <w:divBdr>
                                        <w:top w:val="none" w:sz="0" w:space="0" w:color="auto"/>
                                        <w:left w:val="none" w:sz="0" w:space="0" w:color="auto"/>
                                        <w:bottom w:val="none" w:sz="0" w:space="0" w:color="auto"/>
                                        <w:right w:val="none" w:sz="0" w:space="0" w:color="auto"/>
                                      </w:divBdr>
                                    </w:div>
                                  </w:divsChild>
                                </w:div>
                                <w:div w:id="1709724855">
                                  <w:marLeft w:val="0"/>
                                  <w:marRight w:val="0"/>
                                  <w:marTop w:val="0"/>
                                  <w:marBottom w:val="0"/>
                                  <w:divBdr>
                                    <w:top w:val="none" w:sz="0" w:space="0" w:color="auto"/>
                                    <w:left w:val="none" w:sz="0" w:space="0" w:color="auto"/>
                                    <w:bottom w:val="none" w:sz="0" w:space="0" w:color="auto"/>
                                    <w:right w:val="none" w:sz="0" w:space="0" w:color="auto"/>
                                  </w:divBdr>
                                  <w:divsChild>
                                    <w:div w:id="1224827923">
                                      <w:marLeft w:val="0"/>
                                      <w:marRight w:val="0"/>
                                      <w:marTop w:val="0"/>
                                      <w:marBottom w:val="0"/>
                                      <w:divBdr>
                                        <w:top w:val="none" w:sz="0" w:space="0" w:color="auto"/>
                                        <w:left w:val="none" w:sz="0" w:space="0" w:color="auto"/>
                                        <w:bottom w:val="none" w:sz="0" w:space="0" w:color="auto"/>
                                        <w:right w:val="none" w:sz="0" w:space="0" w:color="auto"/>
                                      </w:divBdr>
                                    </w:div>
                                  </w:divsChild>
                                </w:div>
                                <w:div w:id="1888293861">
                                  <w:marLeft w:val="0"/>
                                  <w:marRight w:val="0"/>
                                  <w:marTop w:val="0"/>
                                  <w:marBottom w:val="0"/>
                                  <w:divBdr>
                                    <w:top w:val="none" w:sz="0" w:space="0" w:color="auto"/>
                                    <w:left w:val="none" w:sz="0" w:space="0" w:color="auto"/>
                                    <w:bottom w:val="none" w:sz="0" w:space="0" w:color="auto"/>
                                    <w:right w:val="none" w:sz="0" w:space="0" w:color="auto"/>
                                  </w:divBdr>
                                  <w:divsChild>
                                    <w:div w:id="1179586877">
                                      <w:marLeft w:val="0"/>
                                      <w:marRight w:val="0"/>
                                      <w:marTop w:val="0"/>
                                      <w:marBottom w:val="0"/>
                                      <w:divBdr>
                                        <w:top w:val="none" w:sz="0" w:space="0" w:color="auto"/>
                                        <w:left w:val="none" w:sz="0" w:space="0" w:color="auto"/>
                                        <w:bottom w:val="none" w:sz="0" w:space="0" w:color="auto"/>
                                        <w:right w:val="none" w:sz="0" w:space="0" w:color="auto"/>
                                      </w:divBdr>
                                      <w:divsChild>
                                        <w:div w:id="34093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886">
                                  <w:marLeft w:val="0"/>
                                  <w:marRight w:val="0"/>
                                  <w:marTop w:val="0"/>
                                  <w:marBottom w:val="0"/>
                                  <w:divBdr>
                                    <w:top w:val="none" w:sz="0" w:space="0" w:color="auto"/>
                                    <w:left w:val="none" w:sz="0" w:space="0" w:color="auto"/>
                                    <w:bottom w:val="none" w:sz="0" w:space="0" w:color="auto"/>
                                    <w:right w:val="none" w:sz="0" w:space="0" w:color="auto"/>
                                  </w:divBdr>
                                  <w:divsChild>
                                    <w:div w:id="998463504">
                                      <w:marLeft w:val="0"/>
                                      <w:marRight w:val="0"/>
                                      <w:marTop w:val="0"/>
                                      <w:marBottom w:val="0"/>
                                      <w:divBdr>
                                        <w:top w:val="none" w:sz="0" w:space="0" w:color="auto"/>
                                        <w:left w:val="none" w:sz="0" w:space="0" w:color="auto"/>
                                        <w:bottom w:val="none" w:sz="0" w:space="0" w:color="auto"/>
                                        <w:right w:val="none" w:sz="0" w:space="0" w:color="auto"/>
                                      </w:divBdr>
                                    </w:div>
                                  </w:divsChild>
                                </w:div>
                                <w:div w:id="984510131">
                                  <w:marLeft w:val="0"/>
                                  <w:marRight w:val="0"/>
                                  <w:marTop w:val="0"/>
                                  <w:marBottom w:val="0"/>
                                  <w:divBdr>
                                    <w:top w:val="none" w:sz="0" w:space="0" w:color="auto"/>
                                    <w:left w:val="none" w:sz="0" w:space="0" w:color="auto"/>
                                    <w:bottom w:val="none" w:sz="0" w:space="0" w:color="auto"/>
                                    <w:right w:val="none" w:sz="0" w:space="0" w:color="auto"/>
                                  </w:divBdr>
                                  <w:divsChild>
                                    <w:div w:id="1770853806">
                                      <w:marLeft w:val="0"/>
                                      <w:marRight w:val="0"/>
                                      <w:marTop w:val="0"/>
                                      <w:marBottom w:val="0"/>
                                      <w:divBdr>
                                        <w:top w:val="none" w:sz="0" w:space="0" w:color="auto"/>
                                        <w:left w:val="none" w:sz="0" w:space="0" w:color="auto"/>
                                        <w:bottom w:val="none" w:sz="0" w:space="0" w:color="auto"/>
                                        <w:right w:val="none" w:sz="0" w:space="0" w:color="auto"/>
                                      </w:divBdr>
                                      <w:divsChild>
                                        <w:div w:id="709960909">
                                          <w:marLeft w:val="0"/>
                                          <w:marRight w:val="0"/>
                                          <w:marTop w:val="0"/>
                                          <w:marBottom w:val="0"/>
                                          <w:divBdr>
                                            <w:top w:val="none" w:sz="0" w:space="0" w:color="auto"/>
                                            <w:left w:val="none" w:sz="0" w:space="0" w:color="auto"/>
                                            <w:bottom w:val="none" w:sz="0" w:space="0" w:color="auto"/>
                                            <w:right w:val="none" w:sz="0" w:space="0" w:color="auto"/>
                                          </w:divBdr>
                                          <w:divsChild>
                                            <w:div w:id="1399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779480">
                                  <w:marLeft w:val="0"/>
                                  <w:marRight w:val="0"/>
                                  <w:marTop w:val="0"/>
                                  <w:marBottom w:val="0"/>
                                  <w:divBdr>
                                    <w:top w:val="none" w:sz="0" w:space="0" w:color="auto"/>
                                    <w:left w:val="none" w:sz="0" w:space="0" w:color="auto"/>
                                    <w:bottom w:val="none" w:sz="0" w:space="0" w:color="auto"/>
                                    <w:right w:val="none" w:sz="0" w:space="0" w:color="auto"/>
                                  </w:divBdr>
                                  <w:divsChild>
                                    <w:div w:id="2145807315">
                                      <w:marLeft w:val="0"/>
                                      <w:marRight w:val="0"/>
                                      <w:marTop w:val="0"/>
                                      <w:marBottom w:val="0"/>
                                      <w:divBdr>
                                        <w:top w:val="none" w:sz="0" w:space="0" w:color="auto"/>
                                        <w:left w:val="none" w:sz="0" w:space="0" w:color="auto"/>
                                        <w:bottom w:val="none" w:sz="0" w:space="0" w:color="auto"/>
                                        <w:right w:val="none" w:sz="0" w:space="0" w:color="auto"/>
                                      </w:divBdr>
                                      <w:divsChild>
                                        <w:div w:id="1192886959">
                                          <w:marLeft w:val="0"/>
                                          <w:marRight w:val="0"/>
                                          <w:marTop w:val="0"/>
                                          <w:marBottom w:val="0"/>
                                          <w:divBdr>
                                            <w:top w:val="none" w:sz="0" w:space="0" w:color="auto"/>
                                            <w:left w:val="none" w:sz="0" w:space="0" w:color="auto"/>
                                            <w:bottom w:val="none" w:sz="0" w:space="0" w:color="auto"/>
                                            <w:right w:val="none" w:sz="0" w:space="0" w:color="auto"/>
                                          </w:divBdr>
                                          <w:divsChild>
                                            <w:div w:id="1441993162">
                                              <w:marLeft w:val="0"/>
                                              <w:marRight w:val="0"/>
                                              <w:marTop w:val="0"/>
                                              <w:marBottom w:val="0"/>
                                              <w:divBdr>
                                                <w:top w:val="none" w:sz="0" w:space="0" w:color="auto"/>
                                                <w:left w:val="none" w:sz="0" w:space="0" w:color="auto"/>
                                                <w:bottom w:val="none" w:sz="0" w:space="0" w:color="auto"/>
                                                <w:right w:val="none" w:sz="0" w:space="0" w:color="auto"/>
                                              </w:divBdr>
                                              <w:divsChild>
                                                <w:div w:id="5179435">
                                                  <w:marLeft w:val="0"/>
                                                  <w:marRight w:val="0"/>
                                                  <w:marTop w:val="0"/>
                                                  <w:marBottom w:val="0"/>
                                                  <w:divBdr>
                                                    <w:top w:val="none" w:sz="0" w:space="0" w:color="auto"/>
                                                    <w:left w:val="none" w:sz="0" w:space="0" w:color="auto"/>
                                                    <w:bottom w:val="none" w:sz="0" w:space="0" w:color="auto"/>
                                                    <w:right w:val="none" w:sz="0" w:space="0" w:color="auto"/>
                                                  </w:divBdr>
                                                  <w:divsChild>
                                                    <w:div w:id="20283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83945">
                                              <w:marLeft w:val="0"/>
                                              <w:marRight w:val="0"/>
                                              <w:marTop w:val="0"/>
                                              <w:marBottom w:val="0"/>
                                              <w:divBdr>
                                                <w:top w:val="none" w:sz="0" w:space="0" w:color="auto"/>
                                                <w:left w:val="none" w:sz="0" w:space="0" w:color="auto"/>
                                                <w:bottom w:val="none" w:sz="0" w:space="0" w:color="auto"/>
                                                <w:right w:val="none" w:sz="0" w:space="0" w:color="auto"/>
                                              </w:divBdr>
                                              <w:divsChild>
                                                <w:div w:id="774449657">
                                                  <w:marLeft w:val="0"/>
                                                  <w:marRight w:val="0"/>
                                                  <w:marTop w:val="0"/>
                                                  <w:marBottom w:val="0"/>
                                                  <w:divBdr>
                                                    <w:top w:val="none" w:sz="0" w:space="0" w:color="auto"/>
                                                    <w:left w:val="none" w:sz="0" w:space="0" w:color="auto"/>
                                                    <w:bottom w:val="none" w:sz="0" w:space="0" w:color="auto"/>
                                                    <w:right w:val="none" w:sz="0" w:space="0" w:color="auto"/>
                                                  </w:divBdr>
                                                  <w:divsChild>
                                                    <w:div w:id="327446227">
                                                      <w:marLeft w:val="0"/>
                                                      <w:marRight w:val="0"/>
                                                      <w:marTop w:val="0"/>
                                                      <w:marBottom w:val="0"/>
                                                      <w:divBdr>
                                                        <w:top w:val="none" w:sz="0" w:space="0" w:color="auto"/>
                                                        <w:left w:val="none" w:sz="0" w:space="0" w:color="auto"/>
                                                        <w:bottom w:val="none" w:sz="0" w:space="0" w:color="auto"/>
                                                        <w:right w:val="none" w:sz="0" w:space="0" w:color="auto"/>
                                                      </w:divBdr>
                                                    </w:div>
                                                    <w:div w:id="79668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0244">
                                              <w:marLeft w:val="0"/>
                                              <w:marRight w:val="0"/>
                                              <w:marTop w:val="0"/>
                                              <w:marBottom w:val="0"/>
                                              <w:divBdr>
                                                <w:top w:val="none" w:sz="0" w:space="0" w:color="auto"/>
                                                <w:left w:val="none" w:sz="0" w:space="0" w:color="auto"/>
                                                <w:bottom w:val="none" w:sz="0" w:space="0" w:color="auto"/>
                                                <w:right w:val="none" w:sz="0" w:space="0" w:color="auto"/>
                                              </w:divBdr>
                                              <w:divsChild>
                                                <w:div w:id="1140730391">
                                                  <w:marLeft w:val="0"/>
                                                  <w:marRight w:val="0"/>
                                                  <w:marTop w:val="0"/>
                                                  <w:marBottom w:val="0"/>
                                                  <w:divBdr>
                                                    <w:top w:val="none" w:sz="0" w:space="0" w:color="auto"/>
                                                    <w:left w:val="none" w:sz="0" w:space="0" w:color="auto"/>
                                                    <w:bottom w:val="none" w:sz="0" w:space="0" w:color="auto"/>
                                                    <w:right w:val="none" w:sz="0" w:space="0" w:color="auto"/>
                                                  </w:divBdr>
                                                  <w:divsChild>
                                                    <w:div w:id="357777254">
                                                      <w:marLeft w:val="0"/>
                                                      <w:marRight w:val="0"/>
                                                      <w:marTop w:val="0"/>
                                                      <w:marBottom w:val="0"/>
                                                      <w:divBdr>
                                                        <w:top w:val="none" w:sz="0" w:space="0" w:color="auto"/>
                                                        <w:left w:val="none" w:sz="0" w:space="0" w:color="auto"/>
                                                        <w:bottom w:val="none" w:sz="0" w:space="0" w:color="auto"/>
                                                        <w:right w:val="none" w:sz="0" w:space="0" w:color="auto"/>
                                                      </w:divBdr>
                                                    </w:div>
                                                    <w:div w:id="10336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441852">
                                              <w:marLeft w:val="0"/>
                                              <w:marRight w:val="0"/>
                                              <w:marTop w:val="0"/>
                                              <w:marBottom w:val="0"/>
                                              <w:divBdr>
                                                <w:top w:val="none" w:sz="0" w:space="0" w:color="auto"/>
                                                <w:left w:val="none" w:sz="0" w:space="0" w:color="auto"/>
                                                <w:bottom w:val="none" w:sz="0" w:space="0" w:color="auto"/>
                                                <w:right w:val="none" w:sz="0" w:space="0" w:color="auto"/>
                                              </w:divBdr>
                                              <w:divsChild>
                                                <w:div w:id="1300767988">
                                                  <w:marLeft w:val="0"/>
                                                  <w:marRight w:val="0"/>
                                                  <w:marTop w:val="0"/>
                                                  <w:marBottom w:val="0"/>
                                                  <w:divBdr>
                                                    <w:top w:val="none" w:sz="0" w:space="0" w:color="auto"/>
                                                    <w:left w:val="none" w:sz="0" w:space="0" w:color="auto"/>
                                                    <w:bottom w:val="none" w:sz="0" w:space="0" w:color="auto"/>
                                                    <w:right w:val="none" w:sz="0" w:space="0" w:color="auto"/>
                                                  </w:divBdr>
                                                  <w:divsChild>
                                                    <w:div w:id="944534097">
                                                      <w:marLeft w:val="0"/>
                                                      <w:marRight w:val="0"/>
                                                      <w:marTop w:val="0"/>
                                                      <w:marBottom w:val="0"/>
                                                      <w:divBdr>
                                                        <w:top w:val="none" w:sz="0" w:space="0" w:color="auto"/>
                                                        <w:left w:val="none" w:sz="0" w:space="0" w:color="auto"/>
                                                        <w:bottom w:val="none" w:sz="0" w:space="0" w:color="auto"/>
                                                        <w:right w:val="none" w:sz="0" w:space="0" w:color="auto"/>
                                                      </w:divBdr>
                                                      <w:divsChild>
                                                        <w:div w:id="816460172">
                                                          <w:marLeft w:val="0"/>
                                                          <w:marRight w:val="0"/>
                                                          <w:marTop w:val="0"/>
                                                          <w:marBottom w:val="0"/>
                                                          <w:divBdr>
                                                            <w:top w:val="none" w:sz="0" w:space="0" w:color="auto"/>
                                                            <w:left w:val="none" w:sz="0" w:space="0" w:color="auto"/>
                                                            <w:bottom w:val="none" w:sz="0" w:space="0" w:color="auto"/>
                                                            <w:right w:val="none" w:sz="0" w:space="0" w:color="auto"/>
                                                          </w:divBdr>
                                                        </w:div>
                                                        <w:div w:id="1407460619">
                                                          <w:marLeft w:val="0"/>
                                                          <w:marRight w:val="0"/>
                                                          <w:marTop w:val="0"/>
                                                          <w:marBottom w:val="0"/>
                                                          <w:divBdr>
                                                            <w:top w:val="none" w:sz="0" w:space="0" w:color="auto"/>
                                                            <w:left w:val="none" w:sz="0" w:space="0" w:color="auto"/>
                                                            <w:bottom w:val="none" w:sz="0" w:space="0" w:color="auto"/>
                                                            <w:right w:val="none" w:sz="0" w:space="0" w:color="auto"/>
                                                          </w:divBdr>
                                                        </w:div>
                                                      </w:divsChild>
                                                    </w:div>
                                                    <w:div w:id="77629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22066">
                                              <w:marLeft w:val="0"/>
                                              <w:marRight w:val="0"/>
                                              <w:marTop w:val="0"/>
                                              <w:marBottom w:val="0"/>
                                              <w:divBdr>
                                                <w:top w:val="none" w:sz="0" w:space="0" w:color="auto"/>
                                                <w:left w:val="none" w:sz="0" w:space="0" w:color="auto"/>
                                                <w:bottom w:val="none" w:sz="0" w:space="0" w:color="auto"/>
                                                <w:right w:val="none" w:sz="0" w:space="0" w:color="auto"/>
                                              </w:divBdr>
                                              <w:divsChild>
                                                <w:div w:id="193616875">
                                                  <w:marLeft w:val="0"/>
                                                  <w:marRight w:val="0"/>
                                                  <w:marTop w:val="0"/>
                                                  <w:marBottom w:val="0"/>
                                                  <w:divBdr>
                                                    <w:top w:val="none" w:sz="0" w:space="0" w:color="auto"/>
                                                    <w:left w:val="none" w:sz="0" w:space="0" w:color="auto"/>
                                                    <w:bottom w:val="none" w:sz="0" w:space="0" w:color="auto"/>
                                                    <w:right w:val="none" w:sz="0" w:space="0" w:color="auto"/>
                                                  </w:divBdr>
                                                  <w:divsChild>
                                                    <w:div w:id="106852237">
                                                      <w:marLeft w:val="0"/>
                                                      <w:marRight w:val="0"/>
                                                      <w:marTop w:val="0"/>
                                                      <w:marBottom w:val="0"/>
                                                      <w:divBdr>
                                                        <w:top w:val="none" w:sz="0" w:space="0" w:color="auto"/>
                                                        <w:left w:val="none" w:sz="0" w:space="0" w:color="auto"/>
                                                        <w:bottom w:val="none" w:sz="0" w:space="0" w:color="auto"/>
                                                        <w:right w:val="none" w:sz="0" w:space="0" w:color="auto"/>
                                                      </w:divBdr>
                                                      <w:divsChild>
                                                        <w:div w:id="215285929">
                                                          <w:marLeft w:val="0"/>
                                                          <w:marRight w:val="0"/>
                                                          <w:marTop w:val="0"/>
                                                          <w:marBottom w:val="0"/>
                                                          <w:divBdr>
                                                            <w:top w:val="none" w:sz="0" w:space="0" w:color="auto"/>
                                                            <w:left w:val="none" w:sz="0" w:space="0" w:color="auto"/>
                                                            <w:bottom w:val="none" w:sz="0" w:space="0" w:color="auto"/>
                                                            <w:right w:val="none" w:sz="0" w:space="0" w:color="auto"/>
                                                          </w:divBdr>
                                                        </w:div>
                                                        <w:div w:id="912199325">
                                                          <w:marLeft w:val="0"/>
                                                          <w:marRight w:val="0"/>
                                                          <w:marTop w:val="0"/>
                                                          <w:marBottom w:val="0"/>
                                                          <w:divBdr>
                                                            <w:top w:val="none" w:sz="0" w:space="0" w:color="auto"/>
                                                            <w:left w:val="none" w:sz="0" w:space="0" w:color="auto"/>
                                                            <w:bottom w:val="none" w:sz="0" w:space="0" w:color="auto"/>
                                                            <w:right w:val="none" w:sz="0" w:space="0" w:color="auto"/>
                                                          </w:divBdr>
                                                          <w:divsChild>
                                                            <w:div w:id="1390693940">
                                                              <w:marLeft w:val="0"/>
                                                              <w:marRight w:val="0"/>
                                                              <w:marTop w:val="0"/>
                                                              <w:marBottom w:val="0"/>
                                                              <w:divBdr>
                                                                <w:top w:val="none" w:sz="0" w:space="0" w:color="auto"/>
                                                                <w:left w:val="none" w:sz="0" w:space="0" w:color="auto"/>
                                                                <w:bottom w:val="none" w:sz="0" w:space="0" w:color="auto"/>
                                                                <w:right w:val="none" w:sz="0" w:space="0" w:color="auto"/>
                                                              </w:divBdr>
                                                            </w:div>
                                                          </w:divsChild>
                                                        </w:div>
                                                        <w:div w:id="1200241362">
                                                          <w:marLeft w:val="0"/>
                                                          <w:marRight w:val="0"/>
                                                          <w:marTop w:val="0"/>
                                                          <w:marBottom w:val="0"/>
                                                          <w:divBdr>
                                                            <w:top w:val="none" w:sz="0" w:space="0" w:color="auto"/>
                                                            <w:left w:val="none" w:sz="0" w:space="0" w:color="auto"/>
                                                            <w:bottom w:val="none" w:sz="0" w:space="0" w:color="auto"/>
                                                            <w:right w:val="none" w:sz="0" w:space="0" w:color="auto"/>
                                                          </w:divBdr>
                                                          <w:divsChild>
                                                            <w:div w:id="461650499">
                                                              <w:marLeft w:val="0"/>
                                                              <w:marRight w:val="0"/>
                                                              <w:marTop w:val="0"/>
                                                              <w:marBottom w:val="0"/>
                                                              <w:divBdr>
                                                                <w:top w:val="none" w:sz="0" w:space="0" w:color="auto"/>
                                                                <w:left w:val="none" w:sz="0" w:space="0" w:color="auto"/>
                                                                <w:bottom w:val="none" w:sz="0" w:space="0" w:color="auto"/>
                                                                <w:right w:val="none" w:sz="0" w:space="0" w:color="auto"/>
                                                              </w:divBdr>
                                                            </w:div>
                                                          </w:divsChild>
                                                        </w:div>
                                                        <w:div w:id="1860043430">
                                                          <w:marLeft w:val="0"/>
                                                          <w:marRight w:val="0"/>
                                                          <w:marTop w:val="0"/>
                                                          <w:marBottom w:val="0"/>
                                                          <w:divBdr>
                                                            <w:top w:val="none" w:sz="0" w:space="0" w:color="auto"/>
                                                            <w:left w:val="none" w:sz="0" w:space="0" w:color="auto"/>
                                                            <w:bottom w:val="none" w:sz="0" w:space="0" w:color="auto"/>
                                                            <w:right w:val="none" w:sz="0" w:space="0" w:color="auto"/>
                                                          </w:divBdr>
                                                          <w:divsChild>
                                                            <w:div w:id="375399883">
                                                              <w:marLeft w:val="0"/>
                                                              <w:marRight w:val="0"/>
                                                              <w:marTop w:val="0"/>
                                                              <w:marBottom w:val="0"/>
                                                              <w:divBdr>
                                                                <w:top w:val="none" w:sz="0" w:space="0" w:color="auto"/>
                                                                <w:left w:val="none" w:sz="0" w:space="0" w:color="auto"/>
                                                                <w:bottom w:val="none" w:sz="0" w:space="0" w:color="auto"/>
                                                                <w:right w:val="none" w:sz="0" w:space="0" w:color="auto"/>
                                                              </w:divBdr>
                                                            </w:div>
                                                          </w:divsChild>
                                                        </w:div>
                                                        <w:div w:id="1773940579">
                                                          <w:marLeft w:val="0"/>
                                                          <w:marRight w:val="0"/>
                                                          <w:marTop w:val="0"/>
                                                          <w:marBottom w:val="0"/>
                                                          <w:divBdr>
                                                            <w:top w:val="none" w:sz="0" w:space="0" w:color="auto"/>
                                                            <w:left w:val="none" w:sz="0" w:space="0" w:color="auto"/>
                                                            <w:bottom w:val="none" w:sz="0" w:space="0" w:color="auto"/>
                                                            <w:right w:val="none" w:sz="0" w:space="0" w:color="auto"/>
                                                          </w:divBdr>
                                                          <w:divsChild>
                                                            <w:div w:id="712273216">
                                                              <w:marLeft w:val="0"/>
                                                              <w:marRight w:val="0"/>
                                                              <w:marTop w:val="0"/>
                                                              <w:marBottom w:val="0"/>
                                                              <w:divBdr>
                                                                <w:top w:val="none" w:sz="0" w:space="0" w:color="auto"/>
                                                                <w:left w:val="none" w:sz="0" w:space="0" w:color="auto"/>
                                                                <w:bottom w:val="none" w:sz="0" w:space="0" w:color="auto"/>
                                                                <w:right w:val="none" w:sz="0" w:space="0" w:color="auto"/>
                                                              </w:divBdr>
                                                            </w:div>
                                                          </w:divsChild>
                                                        </w:div>
                                                        <w:div w:id="31155177">
                                                          <w:marLeft w:val="0"/>
                                                          <w:marRight w:val="0"/>
                                                          <w:marTop w:val="0"/>
                                                          <w:marBottom w:val="0"/>
                                                          <w:divBdr>
                                                            <w:top w:val="none" w:sz="0" w:space="0" w:color="auto"/>
                                                            <w:left w:val="none" w:sz="0" w:space="0" w:color="auto"/>
                                                            <w:bottom w:val="none" w:sz="0" w:space="0" w:color="auto"/>
                                                            <w:right w:val="none" w:sz="0" w:space="0" w:color="auto"/>
                                                          </w:divBdr>
                                                          <w:divsChild>
                                                            <w:div w:id="20489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501009">
                                  <w:marLeft w:val="0"/>
                                  <w:marRight w:val="0"/>
                                  <w:marTop w:val="0"/>
                                  <w:marBottom w:val="0"/>
                                  <w:divBdr>
                                    <w:top w:val="none" w:sz="0" w:space="0" w:color="auto"/>
                                    <w:left w:val="none" w:sz="0" w:space="0" w:color="auto"/>
                                    <w:bottom w:val="none" w:sz="0" w:space="0" w:color="auto"/>
                                    <w:right w:val="none" w:sz="0" w:space="0" w:color="auto"/>
                                  </w:divBdr>
                                  <w:divsChild>
                                    <w:div w:id="168855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069028">
                  <w:marLeft w:val="0"/>
                  <w:marRight w:val="0"/>
                  <w:marTop w:val="0"/>
                  <w:marBottom w:val="0"/>
                  <w:divBdr>
                    <w:top w:val="none" w:sz="0" w:space="0" w:color="auto"/>
                    <w:left w:val="none" w:sz="0" w:space="0" w:color="auto"/>
                    <w:bottom w:val="none" w:sz="0" w:space="0" w:color="auto"/>
                    <w:right w:val="none" w:sz="0" w:space="0" w:color="auto"/>
                  </w:divBdr>
                  <w:divsChild>
                    <w:div w:id="1474567988">
                      <w:marLeft w:val="0"/>
                      <w:marRight w:val="0"/>
                      <w:marTop w:val="0"/>
                      <w:marBottom w:val="0"/>
                      <w:divBdr>
                        <w:top w:val="none" w:sz="0" w:space="0" w:color="auto"/>
                        <w:left w:val="none" w:sz="0" w:space="0" w:color="auto"/>
                        <w:bottom w:val="none" w:sz="0" w:space="0" w:color="auto"/>
                        <w:right w:val="none" w:sz="0" w:space="0" w:color="auto"/>
                      </w:divBdr>
                      <w:divsChild>
                        <w:div w:id="978920720">
                          <w:marLeft w:val="0"/>
                          <w:marRight w:val="0"/>
                          <w:marTop w:val="0"/>
                          <w:marBottom w:val="0"/>
                          <w:divBdr>
                            <w:top w:val="none" w:sz="0" w:space="0" w:color="auto"/>
                            <w:left w:val="none" w:sz="0" w:space="0" w:color="auto"/>
                            <w:bottom w:val="none" w:sz="0" w:space="0" w:color="auto"/>
                            <w:right w:val="none" w:sz="0" w:space="0" w:color="auto"/>
                          </w:divBdr>
                          <w:divsChild>
                            <w:div w:id="35815241">
                              <w:marLeft w:val="0"/>
                              <w:marRight w:val="0"/>
                              <w:marTop w:val="45"/>
                              <w:marBottom w:val="300"/>
                              <w:divBdr>
                                <w:top w:val="none" w:sz="0" w:space="0" w:color="auto"/>
                                <w:left w:val="none" w:sz="0" w:space="0" w:color="auto"/>
                                <w:bottom w:val="none" w:sz="0" w:space="0" w:color="auto"/>
                                <w:right w:val="none" w:sz="0" w:space="0" w:color="auto"/>
                              </w:divBdr>
                              <w:divsChild>
                                <w:div w:id="630063710">
                                  <w:marLeft w:val="0"/>
                                  <w:marRight w:val="0"/>
                                  <w:marTop w:val="0"/>
                                  <w:marBottom w:val="0"/>
                                  <w:divBdr>
                                    <w:top w:val="none" w:sz="0" w:space="0" w:color="auto"/>
                                    <w:left w:val="none" w:sz="0" w:space="0" w:color="auto"/>
                                    <w:bottom w:val="none" w:sz="0" w:space="0" w:color="auto"/>
                                    <w:right w:val="none" w:sz="0" w:space="0" w:color="auto"/>
                                  </w:divBdr>
                                </w:div>
                              </w:divsChild>
                            </w:div>
                            <w:div w:id="194929447">
                              <w:marLeft w:val="0"/>
                              <w:marRight w:val="0"/>
                              <w:marTop w:val="45"/>
                              <w:marBottom w:val="300"/>
                              <w:divBdr>
                                <w:top w:val="none" w:sz="0" w:space="0" w:color="auto"/>
                                <w:left w:val="none" w:sz="0" w:space="0" w:color="auto"/>
                                <w:bottom w:val="none" w:sz="0" w:space="0" w:color="auto"/>
                                <w:right w:val="none" w:sz="0" w:space="0" w:color="auto"/>
                              </w:divBdr>
                              <w:divsChild>
                                <w:div w:id="899826204">
                                  <w:marLeft w:val="0"/>
                                  <w:marRight w:val="0"/>
                                  <w:marTop w:val="0"/>
                                  <w:marBottom w:val="0"/>
                                  <w:divBdr>
                                    <w:top w:val="none" w:sz="0" w:space="0" w:color="auto"/>
                                    <w:left w:val="none" w:sz="0" w:space="0" w:color="auto"/>
                                    <w:bottom w:val="none" w:sz="0" w:space="0" w:color="auto"/>
                                    <w:right w:val="none" w:sz="0" w:space="0" w:color="auto"/>
                                  </w:divBdr>
                                </w:div>
                              </w:divsChild>
                            </w:div>
                            <w:div w:id="449934210">
                              <w:marLeft w:val="0"/>
                              <w:marRight w:val="0"/>
                              <w:marTop w:val="0"/>
                              <w:marBottom w:val="0"/>
                              <w:divBdr>
                                <w:top w:val="none" w:sz="0" w:space="0" w:color="auto"/>
                                <w:left w:val="none" w:sz="0" w:space="0" w:color="auto"/>
                                <w:bottom w:val="none" w:sz="0" w:space="0" w:color="auto"/>
                                <w:right w:val="none" w:sz="0" w:space="0" w:color="auto"/>
                              </w:divBdr>
                            </w:div>
                            <w:div w:id="1345326330">
                              <w:marLeft w:val="0"/>
                              <w:marRight w:val="0"/>
                              <w:marTop w:val="0"/>
                              <w:marBottom w:val="0"/>
                              <w:divBdr>
                                <w:top w:val="none" w:sz="0" w:space="0" w:color="auto"/>
                                <w:left w:val="none" w:sz="0" w:space="0" w:color="auto"/>
                                <w:bottom w:val="none" w:sz="0" w:space="0" w:color="auto"/>
                                <w:right w:val="none" w:sz="0" w:space="0" w:color="auto"/>
                              </w:divBdr>
                            </w:div>
                            <w:div w:id="540745413">
                              <w:marLeft w:val="0"/>
                              <w:marRight w:val="0"/>
                              <w:marTop w:val="0"/>
                              <w:marBottom w:val="0"/>
                              <w:divBdr>
                                <w:top w:val="none" w:sz="0" w:space="0" w:color="auto"/>
                                <w:left w:val="none" w:sz="0" w:space="0" w:color="auto"/>
                                <w:bottom w:val="none" w:sz="0" w:space="0" w:color="auto"/>
                                <w:right w:val="none" w:sz="0" w:space="0" w:color="auto"/>
                              </w:divBdr>
                              <w:divsChild>
                                <w:div w:id="1506359734">
                                  <w:marLeft w:val="0"/>
                                  <w:marRight w:val="0"/>
                                  <w:marTop w:val="0"/>
                                  <w:marBottom w:val="0"/>
                                  <w:divBdr>
                                    <w:top w:val="none" w:sz="0" w:space="0" w:color="auto"/>
                                    <w:left w:val="none" w:sz="0" w:space="0" w:color="auto"/>
                                    <w:bottom w:val="none" w:sz="0" w:space="0" w:color="auto"/>
                                    <w:right w:val="none" w:sz="0" w:space="0" w:color="auto"/>
                                  </w:divBdr>
                                </w:div>
                              </w:divsChild>
                            </w:div>
                            <w:div w:id="20507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9260203">
      <w:bodyDiv w:val="1"/>
      <w:marLeft w:val="0"/>
      <w:marRight w:val="0"/>
      <w:marTop w:val="0"/>
      <w:marBottom w:val="0"/>
      <w:divBdr>
        <w:top w:val="none" w:sz="0" w:space="0" w:color="auto"/>
        <w:left w:val="none" w:sz="0" w:space="0" w:color="auto"/>
        <w:bottom w:val="none" w:sz="0" w:space="0" w:color="auto"/>
        <w:right w:val="none" w:sz="0" w:space="0" w:color="auto"/>
      </w:divBdr>
    </w:div>
    <w:div w:id="756827656">
      <w:bodyDiv w:val="1"/>
      <w:marLeft w:val="0"/>
      <w:marRight w:val="0"/>
      <w:marTop w:val="0"/>
      <w:marBottom w:val="0"/>
      <w:divBdr>
        <w:top w:val="none" w:sz="0" w:space="0" w:color="auto"/>
        <w:left w:val="none" w:sz="0" w:space="0" w:color="auto"/>
        <w:bottom w:val="none" w:sz="0" w:space="0" w:color="auto"/>
        <w:right w:val="none" w:sz="0" w:space="0" w:color="auto"/>
      </w:divBdr>
      <w:divsChild>
        <w:div w:id="64375681">
          <w:marLeft w:val="0"/>
          <w:marRight w:val="0"/>
          <w:marTop w:val="0"/>
          <w:marBottom w:val="0"/>
          <w:divBdr>
            <w:top w:val="none" w:sz="0" w:space="0" w:color="auto"/>
            <w:left w:val="none" w:sz="0" w:space="0" w:color="auto"/>
            <w:bottom w:val="none" w:sz="0" w:space="0" w:color="auto"/>
            <w:right w:val="none" w:sz="0" w:space="0" w:color="auto"/>
          </w:divBdr>
        </w:div>
      </w:divsChild>
    </w:div>
    <w:div w:id="783503833">
      <w:bodyDiv w:val="1"/>
      <w:marLeft w:val="0"/>
      <w:marRight w:val="0"/>
      <w:marTop w:val="0"/>
      <w:marBottom w:val="0"/>
      <w:divBdr>
        <w:top w:val="none" w:sz="0" w:space="0" w:color="auto"/>
        <w:left w:val="none" w:sz="0" w:space="0" w:color="auto"/>
        <w:bottom w:val="none" w:sz="0" w:space="0" w:color="auto"/>
        <w:right w:val="none" w:sz="0" w:space="0" w:color="auto"/>
      </w:divBdr>
    </w:div>
    <w:div w:id="795298669">
      <w:bodyDiv w:val="1"/>
      <w:marLeft w:val="0"/>
      <w:marRight w:val="0"/>
      <w:marTop w:val="0"/>
      <w:marBottom w:val="0"/>
      <w:divBdr>
        <w:top w:val="none" w:sz="0" w:space="0" w:color="auto"/>
        <w:left w:val="none" w:sz="0" w:space="0" w:color="auto"/>
        <w:bottom w:val="none" w:sz="0" w:space="0" w:color="auto"/>
        <w:right w:val="none" w:sz="0" w:space="0" w:color="auto"/>
      </w:divBdr>
    </w:div>
    <w:div w:id="813646109">
      <w:bodyDiv w:val="1"/>
      <w:marLeft w:val="0"/>
      <w:marRight w:val="0"/>
      <w:marTop w:val="0"/>
      <w:marBottom w:val="0"/>
      <w:divBdr>
        <w:top w:val="none" w:sz="0" w:space="0" w:color="auto"/>
        <w:left w:val="none" w:sz="0" w:space="0" w:color="auto"/>
        <w:bottom w:val="none" w:sz="0" w:space="0" w:color="auto"/>
        <w:right w:val="none" w:sz="0" w:space="0" w:color="auto"/>
      </w:divBdr>
      <w:divsChild>
        <w:div w:id="842234094">
          <w:marLeft w:val="0"/>
          <w:marRight w:val="0"/>
          <w:marTop w:val="0"/>
          <w:marBottom w:val="0"/>
          <w:divBdr>
            <w:top w:val="none" w:sz="0" w:space="0" w:color="auto"/>
            <w:left w:val="none" w:sz="0" w:space="0" w:color="auto"/>
            <w:bottom w:val="none" w:sz="0" w:space="0" w:color="auto"/>
            <w:right w:val="none" w:sz="0" w:space="0" w:color="auto"/>
          </w:divBdr>
        </w:div>
        <w:div w:id="1738237595">
          <w:marLeft w:val="0"/>
          <w:marRight w:val="0"/>
          <w:marTop w:val="0"/>
          <w:marBottom w:val="0"/>
          <w:divBdr>
            <w:top w:val="none" w:sz="0" w:space="0" w:color="auto"/>
            <w:left w:val="none" w:sz="0" w:space="0" w:color="auto"/>
            <w:bottom w:val="none" w:sz="0" w:space="0" w:color="auto"/>
            <w:right w:val="none" w:sz="0" w:space="0" w:color="auto"/>
          </w:divBdr>
        </w:div>
      </w:divsChild>
    </w:div>
    <w:div w:id="839346017">
      <w:bodyDiv w:val="1"/>
      <w:marLeft w:val="0"/>
      <w:marRight w:val="0"/>
      <w:marTop w:val="0"/>
      <w:marBottom w:val="0"/>
      <w:divBdr>
        <w:top w:val="none" w:sz="0" w:space="0" w:color="auto"/>
        <w:left w:val="none" w:sz="0" w:space="0" w:color="auto"/>
        <w:bottom w:val="none" w:sz="0" w:space="0" w:color="auto"/>
        <w:right w:val="none" w:sz="0" w:space="0" w:color="auto"/>
      </w:divBdr>
    </w:div>
    <w:div w:id="905342045">
      <w:bodyDiv w:val="1"/>
      <w:marLeft w:val="0"/>
      <w:marRight w:val="0"/>
      <w:marTop w:val="0"/>
      <w:marBottom w:val="0"/>
      <w:divBdr>
        <w:top w:val="none" w:sz="0" w:space="0" w:color="auto"/>
        <w:left w:val="none" w:sz="0" w:space="0" w:color="auto"/>
        <w:bottom w:val="none" w:sz="0" w:space="0" w:color="auto"/>
        <w:right w:val="none" w:sz="0" w:space="0" w:color="auto"/>
      </w:divBdr>
      <w:divsChild>
        <w:div w:id="1045373230">
          <w:marLeft w:val="0"/>
          <w:marRight w:val="0"/>
          <w:marTop w:val="0"/>
          <w:marBottom w:val="315"/>
          <w:divBdr>
            <w:top w:val="none" w:sz="0" w:space="0" w:color="auto"/>
            <w:left w:val="none" w:sz="0" w:space="0" w:color="auto"/>
            <w:bottom w:val="none" w:sz="0" w:space="0" w:color="auto"/>
            <w:right w:val="none" w:sz="0" w:space="0" w:color="auto"/>
          </w:divBdr>
          <w:divsChild>
            <w:div w:id="1622414265">
              <w:marLeft w:val="0"/>
              <w:marRight w:val="0"/>
              <w:marTop w:val="0"/>
              <w:marBottom w:val="0"/>
              <w:divBdr>
                <w:top w:val="none" w:sz="0" w:space="0" w:color="auto"/>
                <w:left w:val="none" w:sz="0" w:space="0" w:color="auto"/>
                <w:bottom w:val="none" w:sz="0" w:space="0" w:color="auto"/>
                <w:right w:val="none" w:sz="0" w:space="0" w:color="auto"/>
              </w:divBdr>
            </w:div>
          </w:divsChild>
        </w:div>
        <w:div w:id="104348921">
          <w:marLeft w:val="0"/>
          <w:marRight w:val="405"/>
          <w:marTop w:val="0"/>
          <w:marBottom w:val="0"/>
          <w:divBdr>
            <w:top w:val="none" w:sz="0" w:space="0" w:color="auto"/>
            <w:left w:val="none" w:sz="0" w:space="0" w:color="auto"/>
            <w:bottom w:val="none" w:sz="0" w:space="0" w:color="auto"/>
            <w:right w:val="none" w:sz="0" w:space="0" w:color="auto"/>
          </w:divBdr>
        </w:div>
        <w:div w:id="627054234">
          <w:marLeft w:val="0"/>
          <w:marRight w:val="0"/>
          <w:marTop w:val="0"/>
          <w:marBottom w:val="0"/>
          <w:divBdr>
            <w:top w:val="none" w:sz="0" w:space="0" w:color="auto"/>
            <w:left w:val="none" w:sz="0" w:space="0" w:color="auto"/>
            <w:bottom w:val="none" w:sz="0" w:space="0" w:color="auto"/>
            <w:right w:val="none" w:sz="0" w:space="0" w:color="auto"/>
          </w:divBdr>
        </w:div>
        <w:div w:id="396243836">
          <w:marLeft w:val="-225"/>
          <w:marRight w:val="-225"/>
          <w:marTop w:val="0"/>
          <w:marBottom w:val="585"/>
          <w:divBdr>
            <w:top w:val="none" w:sz="0" w:space="0" w:color="auto"/>
            <w:left w:val="none" w:sz="0" w:space="0" w:color="auto"/>
            <w:bottom w:val="none" w:sz="0" w:space="0" w:color="auto"/>
            <w:right w:val="none" w:sz="0" w:space="0" w:color="auto"/>
          </w:divBdr>
          <w:divsChild>
            <w:div w:id="1188911261">
              <w:marLeft w:val="0"/>
              <w:marRight w:val="0"/>
              <w:marTop w:val="0"/>
              <w:marBottom w:val="0"/>
              <w:divBdr>
                <w:top w:val="none" w:sz="0" w:space="0" w:color="auto"/>
                <w:left w:val="none" w:sz="0" w:space="0" w:color="auto"/>
                <w:bottom w:val="none" w:sz="0" w:space="0" w:color="auto"/>
                <w:right w:val="none" w:sz="0" w:space="0" w:color="auto"/>
              </w:divBdr>
              <w:divsChild>
                <w:div w:id="6893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00651">
      <w:bodyDiv w:val="1"/>
      <w:marLeft w:val="0"/>
      <w:marRight w:val="0"/>
      <w:marTop w:val="0"/>
      <w:marBottom w:val="0"/>
      <w:divBdr>
        <w:top w:val="none" w:sz="0" w:space="0" w:color="auto"/>
        <w:left w:val="none" w:sz="0" w:space="0" w:color="auto"/>
        <w:bottom w:val="none" w:sz="0" w:space="0" w:color="auto"/>
        <w:right w:val="none" w:sz="0" w:space="0" w:color="auto"/>
      </w:divBdr>
      <w:divsChild>
        <w:div w:id="1016344402">
          <w:marLeft w:val="0"/>
          <w:marRight w:val="0"/>
          <w:marTop w:val="0"/>
          <w:marBottom w:val="315"/>
          <w:divBdr>
            <w:top w:val="none" w:sz="0" w:space="0" w:color="auto"/>
            <w:left w:val="none" w:sz="0" w:space="0" w:color="auto"/>
            <w:bottom w:val="none" w:sz="0" w:space="0" w:color="auto"/>
            <w:right w:val="none" w:sz="0" w:space="0" w:color="auto"/>
          </w:divBdr>
          <w:divsChild>
            <w:div w:id="1047072944">
              <w:marLeft w:val="0"/>
              <w:marRight w:val="0"/>
              <w:marTop w:val="0"/>
              <w:marBottom w:val="0"/>
              <w:divBdr>
                <w:top w:val="none" w:sz="0" w:space="0" w:color="auto"/>
                <w:left w:val="none" w:sz="0" w:space="0" w:color="auto"/>
                <w:bottom w:val="none" w:sz="0" w:space="0" w:color="auto"/>
                <w:right w:val="none" w:sz="0" w:space="0" w:color="auto"/>
              </w:divBdr>
            </w:div>
          </w:divsChild>
        </w:div>
        <w:div w:id="1844588239">
          <w:marLeft w:val="0"/>
          <w:marRight w:val="0"/>
          <w:marTop w:val="0"/>
          <w:marBottom w:val="0"/>
          <w:divBdr>
            <w:top w:val="none" w:sz="0" w:space="0" w:color="auto"/>
            <w:left w:val="none" w:sz="0" w:space="0" w:color="auto"/>
            <w:bottom w:val="none" w:sz="0" w:space="0" w:color="auto"/>
            <w:right w:val="none" w:sz="0" w:space="0" w:color="auto"/>
          </w:divBdr>
        </w:div>
        <w:div w:id="1425489282">
          <w:marLeft w:val="0"/>
          <w:marRight w:val="0"/>
          <w:marTop w:val="0"/>
          <w:marBottom w:val="0"/>
          <w:divBdr>
            <w:top w:val="none" w:sz="0" w:space="0" w:color="auto"/>
            <w:left w:val="none" w:sz="0" w:space="0" w:color="auto"/>
            <w:bottom w:val="none" w:sz="0" w:space="0" w:color="auto"/>
            <w:right w:val="none" w:sz="0" w:space="0" w:color="auto"/>
          </w:divBdr>
        </w:div>
      </w:divsChild>
    </w:div>
    <w:div w:id="940795405">
      <w:bodyDiv w:val="1"/>
      <w:marLeft w:val="0"/>
      <w:marRight w:val="0"/>
      <w:marTop w:val="0"/>
      <w:marBottom w:val="0"/>
      <w:divBdr>
        <w:top w:val="none" w:sz="0" w:space="0" w:color="auto"/>
        <w:left w:val="none" w:sz="0" w:space="0" w:color="auto"/>
        <w:bottom w:val="none" w:sz="0" w:space="0" w:color="auto"/>
        <w:right w:val="none" w:sz="0" w:space="0" w:color="auto"/>
      </w:divBdr>
      <w:divsChild>
        <w:div w:id="1643002147">
          <w:marLeft w:val="0"/>
          <w:marRight w:val="0"/>
          <w:marTop w:val="0"/>
          <w:marBottom w:val="0"/>
          <w:divBdr>
            <w:top w:val="none" w:sz="0" w:space="0" w:color="auto"/>
            <w:left w:val="none" w:sz="0" w:space="0" w:color="auto"/>
            <w:bottom w:val="none" w:sz="0" w:space="0" w:color="auto"/>
            <w:right w:val="none" w:sz="0" w:space="0" w:color="auto"/>
          </w:divBdr>
          <w:divsChild>
            <w:div w:id="1755316747">
              <w:marLeft w:val="-225"/>
              <w:marRight w:val="-225"/>
              <w:marTop w:val="0"/>
              <w:marBottom w:val="0"/>
              <w:divBdr>
                <w:top w:val="none" w:sz="0" w:space="0" w:color="auto"/>
                <w:left w:val="none" w:sz="0" w:space="0" w:color="auto"/>
                <w:bottom w:val="none" w:sz="0" w:space="0" w:color="auto"/>
                <w:right w:val="none" w:sz="0" w:space="0" w:color="auto"/>
              </w:divBdr>
              <w:divsChild>
                <w:div w:id="1930190647">
                  <w:marLeft w:val="0"/>
                  <w:marRight w:val="0"/>
                  <w:marTop w:val="0"/>
                  <w:marBottom w:val="0"/>
                  <w:divBdr>
                    <w:top w:val="none" w:sz="0" w:space="0" w:color="auto"/>
                    <w:left w:val="none" w:sz="0" w:space="0" w:color="auto"/>
                    <w:bottom w:val="none" w:sz="0" w:space="0" w:color="auto"/>
                    <w:right w:val="none" w:sz="0" w:space="0" w:color="auto"/>
                  </w:divBdr>
                  <w:divsChild>
                    <w:div w:id="600652647">
                      <w:marLeft w:val="0"/>
                      <w:marRight w:val="0"/>
                      <w:marTop w:val="0"/>
                      <w:marBottom w:val="0"/>
                      <w:divBdr>
                        <w:top w:val="none" w:sz="0" w:space="0" w:color="auto"/>
                        <w:left w:val="none" w:sz="0" w:space="0" w:color="auto"/>
                        <w:bottom w:val="none" w:sz="0" w:space="0" w:color="auto"/>
                        <w:right w:val="none" w:sz="0" w:space="0" w:color="auto"/>
                      </w:divBdr>
                      <w:divsChild>
                        <w:div w:id="48263027">
                          <w:marLeft w:val="0"/>
                          <w:marRight w:val="0"/>
                          <w:marTop w:val="0"/>
                          <w:marBottom w:val="0"/>
                          <w:divBdr>
                            <w:top w:val="none" w:sz="0" w:space="0" w:color="auto"/>
                            <w:left w:val="none" w:sz="0" w:space="0" w:color="auto"/>
                            <w:bottom w:val="none" w:sz="0" w:space="0" w:color="auto"/>
                            <w:right w:val="none" w:sz="0" w:space="0" w:color="auto"/>
                          </w:divBdr>
                          <w:divsChild>
                            <w:div w:id="1016541611">
                              <w:marLeft w:val="0"/>
                              <w:marRight w:val="0"/>
                              <w:marTop w:val="0"/>
                              <w:marBottom w:val="0"/>
                              <w:divBdr>
                                <w:top w:val="none" w:sz="0" w:space="0" w:color="auto"/>
                                <w:left w:val="none" w:sz="0" w:space="0" w:color="auto"/>
                                <w:bottom w:val="none" w:sz="0" w:space="0" w:color="auto"/>
                                <w:right w:val="none" w:sz="0" w:space="0" w:color="auto"/>
                              </w:divBdr>
                            </w:div>
                          </w:divsChild>
                        </w:div>
                        <w:div w:id="8829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96484">
          <w:marLeft w:val="0"/>
          <w:marRight w:val="0"/>
          <w:marTop w:val="0"/>
          <w:marBottom w:val="0"/>
          <w:divBdr>
            <w:top w:val="none" w:sz="0" w:space="0" w:color="auto"/>
            <w:left w:val="none" w:sz="0" w:space="0" w:color="auto"/>
            <w:bottom w:val="none" w:sz="0" w:space="0" w:color="auto"/>
            <w:right w:val="none" w:sz="0" w:space="0" w:color="auto"/>
          </w:divBdr>
        </w:div>
        <w:div w:id="985548047">
          <w:marLeft w:val="0"/>
          <w:marRight w:val="0"/>
          <w:marTop w:val="0"/>
          <w:marBottom w:val="0"/>
          <w:divBdr>
            <w:top w:val="none" w:sz="0" w:space="0" w:color="auto"/>
            <w:left w:val="none" w:sz="0" w:space="0" w:color="auto"/>
            <w:bottom w:val="none" w:sz="0" w:space="0" w:color="auto"/>
            <w:right w:val="none" w:sz="0" w:space="0" w:color="auto"/>
          </w:divBdr>
          <w:divsChild>
            <w:div w:id="328169612">
              <w:marLeft w:val="-225"/>
              <w:marRight w:val="-225"/>
              <w:marTop w:val="0"/>
              <w:marBottom w:val="0"/>
              <w:divBdr>
                <w:top w:val="none" w:sz="0" w:space="0" w:color="auto"/>
                <w:left w:val="none" w:sz="0" w:space="0" w:color="auto"/>
                <w:bottom w:val="none" w:sz="0" w:space="0" w:color="auto"/>
                <w:right w:val="none" w:sz="0" w:space="0" w:color="auto"/>
              </w:divBdr>
              <w:divsChild>
                <w:div w:id="736824391">
                  <w:marLeft w:val="0"/>
                  <w:marRight w:val="0"/>
                  <w:marTop w:val="0"/>
                  <w:marBottom w:val="0"/>
                  <w:divBdr>
                    <w:top w:val="none" w:sz="0" w:space="0" w:color="auto"/>
                    <w:left w:val="none" w:sz="0" w:space="0" w:color="auto"/>
                    <w:bottom w:val="none" w:sz="0" w:space="0" w:color="auto"/>
                    <w:right w:val="none" w:sz="0" w:space="0" w:color="auto"/>
                  </w:divBdr>
                  <w:divsChild>
                    <w:div w:id="2004316246">
                      <w:marLeft w:val="0"/>
                      <w:marRight w:val="0"/>
                      <w:marTop w:val="0"/>
                      <w:marBottom w:val="0"/>
                      <w:divBdr>
                        <w:top w:val="none" w:sz="0" w:space="0" w:color="auto"/>
                        <w:left w:val="none" w:sz="0" w:space="0" w:color="auto"/>
                        <w:bottom w:val="none" w:sz="0" w:space="0" w:color="auto"/>
                        <w:right w:val="none" w:sz="0" w:space="0" w:color="auto"/>
                      </w:divBdr>
                      <w:divsChild>
                        <w:div w:id="1830706826">
                          <w:marLeft w:val="0"/>
                          <w:marRight w:val="0"/>
                          <w:marTop w:val="0"/>
                          <w:marBottom w:val="0"/>
                          <w:divBdr>
                            <w:top w:val="none" w:sz="0" w:space="0" w:color="auto"/>
                            <w:left w:val="none" w:sz="0" w:space="0" w:color="auto"/>
                            <w:bottom w:val="none" w:sz="0" w:space="0" w:color="auto"/>
                            <w:right w:val="none" w:sz="0" w:space="0" w:color="auto"/>
                          </w:divBdr>
                          <w:divsChild>
                            <w:div w:id="287972267">
                              <w:marLeft w:val="0"/>
                              <w:marRight w:val="0"/>
                              <w:marTop w:val="0"/>
                              <w:marBottom w:val="0"/>
                              <w:divBdr>
                                <w:top w:val="none" w:sz="0" w:space="0" w:color="auto"/>
                                <w:left w:val="none" w:sz="0" w:space="0" w:color="auto"/>
                                <w:bottom w:val="none" w:sz="0" w:space="0" w:color="auto"/>
                                <w:right w:val="none" w:sz="0" w:space="0" w:color="auto"/>
                              </w:divBdr>
                            </w:div>
                            <w:div w:id="84345041">
                              <w:marLeft w:val="135"/>
                              <w:marRight w:val="0"/>
                              <w:marTop w:val="0"/>
                              <w:marBottom w:val="0"/>
                              <w:divBdr>
                                <w:top w:val="none" w:sz="0" w:space="0" w:color="auto"/>
                                <w:left w:val="none" w:sz="0" w:space="0" w:color="auto"/>
                                <w:bottom w:val="none" w:sz="0" w:space="0" w:color="auto"/>
                                <w:right w:val="none" w:sz="0" w:space="0" w:color="auto"/>
                              </w:divBdr>
                            </w:div>
                          </w:divsChild>
                        </w:div>
                        <w:div w:id="79253910">
                          <w:marLeft w:val="0"/>
                          <w:marRight w:val="0"/>
                          <w:marTop w:val="0"/>
                          <w:marBottom w:val="0"/>
                          <w:divBdr>
                            <w:top w:val="none" w:sz="0" w:space="0" w:color="auto"/>
                            <w:left w:val="none" w:sz="0" w:space="0" w:color="auto"/>
                            <w:bottom w:val="none" w:sz="0" w:space="0" w:color="auto"/>
                            <w:right w:val="none" w:sz="0" w:space="0" w:color="auto"/>
                          </w:divBdr>
                          <w:divsChild>
                            <w:div w:id="1795127475">
                              <w:marLeft w:val="0"/>
                              <w:marRight w:val="0"/>
                              <w:marTop w:val="0"/>
                              <w:marBottom w:val="0"/>
                              <w:divBdr>
                                <w:top w:val="none" w:sz="0" w:space="0" w:color="auto"/>
                                <w:left w:val="none" w:sz="0" w:space="0" w:color="auto"/>
                                <w:bottom w:val="none" w:sz="0" w:space="0" w:color="auto"/>
                                <w:right w:val="none" w:sz="0" w:space="0" w:color="auto"/>
                              </w:divBdr>
                            </w:div>
                          </w:divsChild>
                        </w:div>
                        <w:div w:id="437680813">
                          <w:marLeft w:val="0"/>
                          <w:marRight w:val="0"/>
                          <w:marTop w:val="0"/>
                          <w:marBottom w:val="0"/>
                          <w:divBdr>
                            <w:top w:val="none" w:sz="0" w:space="0" w:color="auto"/>
                            <w:left w:val="none" w:sz="0" w:space="0" w:color="auto"/>
                            <w:bottom w:val="none" w:sz="0" w:space="0" w:color="auto"/>
                            <w:right w:val="none" w:sz="0" w:space="0" w:color="auto"/>
                          </w:divBdr>
                        </w:div>
                        <w:div w:id="1227104754">
                          <w:marLeft w:val="0"/>
                          <w:marRight w:val="0"/>
                          <w:marTop w:val="300"/>
                          <w:marBottom w:val="300"/>
                          <w:divBdr>
                            <w:top w:val="single" w:sz="36" w:space="17" w:color="02C2A8"/>
                            <w:left w:val="none" w:sz="0" w:space="18" w:color="auto"/>
                            <w:bottom w:val="none" w:sz="0" w:space="19" w:color="auto"/>
                            <w:right w:val="none" w:sz="0" w:space="17" w:color="auto"/>
                          </w:divBdr>
                          <w:divsChild>
                            <w:div w:id="1605306582">
                              <w:marLeft w:val="0"/>
                              <w:marRight w:val="0"/>
                              <w:marTop w:val="0"/>
                              <w:marBottom w:val="0"/>
                              <w:divBdr>
                                <w:top w:val="none" w:sz="0" w:space="0" w:color="auto"/>
                                <w:left w:val="none" w:sz="0" w:space="0" w:color="auto"/>
                                <w:bottom w:val="single" w:sz="6" w:space="10" w:color="auto"/>
                                <w:right w:val="none" w:sz="0" w:space="0" w:color="auto"/>
                              </w:divBdr>
                            </w:div>
                            <w:div w:id="1829905009">
                              <w:marLeft w:val="0"/>
                              <w:marRight w:val="0"/>
                              <w:marTop w:val="0"/>
                              <w:marBottom w:val="0"/>
                              <w:divBdr>
                                <w:top w:val="none" w:sz="0" w:space="0" w:color="auto"/>
                                <w:left w:val="none" w:sz="0" w:space="0" w:color="auto"/>
                                <w:bottom w:val="none" w:sz="0" w:space="0" w:color="auto"/>
                                <w:right w:val="none" w:sz="0" w:space="0" w:color="auto"/>
                              </w:divBdr>
                              <w:divsChild>
                                <w:div w:id="65808339">
                                  <w:marLeft w:val="0"/>
                                  <w:marRight w:val="0"/>
                                  <w:marTop w:val="0"/>
                                  <w:marBottom w:val="0"/>
                                  <w:divBdr>
                                    <w:top w:val="none" w:sz="0" w:space="0" w:color="auto"/>
                                    <w:left w:val="none" w:sz="0" w:space="0" w:color="auto"/>
                                    <w:bottom w:val="none" w:sz="0" w:space="0" w:color="auto"/>
                                    <w:right w:val="none" w:sz="0" w:space="0" w:color="auto"/>
                                  </w:divBdr>
                                  <w:divsChild>
                                    <w:div w:id="75176653">
                                      <w:marLeft w:val="0"/>
                                      <w:marRight w:val="0"/>
                                      <w:marTop w:val="0"/>
                                      <w:marBottom w:val="0"/>
                                      <w:divBdr>
                                        <w:top w:val="none" w:sz="0" w:space="0" w:color="auto"/>
                                        <w:left w:val="none" w:sz="0" w:space="0" w:color="auto"/>
                                        <w:bottom w:val="none" w:sz="0" w:space="0" w:color="auto"/>
                                        <w:right w:val="none" w:sz="0" w:space="0" w:color="auto"/>
                                      </w:divBdr>
                                    </w:div>
                                    <w:div w:id="1286429179">
                                      <w:marLeft w:val="0"/>
                                      <w:marRight w:val="0"/>
                                      <w:marTop w:val="0"/>
                                      <w:marBottom w:val="0"/>
                                      <w:divBdr>
                                        <w:top w:val="none" w:sz="0" w:space="0" w:color="auto"/>
                                        <w:left w:val="none" w:sz="0" w:space="0" w:color="auto"/>
                                        <w:bottom w:val="none" w:sz="0" w:space="0" w:color="auto"/>
                                        <w:right w:val="none" w:sz="0" w:space="0" w:color="auto"/>
                                      </w:divBdr>
                                    </w:div>
                                  </w:divsChild>
                                </w:div>
                                <w:div w:id="542788007">
                                  <w:marLeft w:val="0"/>
                                  <w:marRight w:val="0"/>
                                  <w:marTop w:val="0"/>
                                  <w:marBottom w:val="0"/>
                                  <w:divBdr>
                                    <w:top w:val="none" w:sz="0" w:space="0" w:color="auto"/>
                                    <w:left w:val="none" w:sz="0" w:space="0" w:color="auto"/>
                                    <w:bottom w:val="none" w:sz="0" w:space="0" w:color="auto"/>
                                    <w:right w:val="none" w:sz="0" w:space="0" w:color="auto"/>
                                  </w:divBdr>
                                  <w:divsChild>
                                    <w:div w:id="1643853525">
                                      <w:marLeft w:val="0"/>
                                      <w:marRight w:val="0"/>
                                      <w:marTop w:val="0"/>
                                      <w:marBottom w:val="0"/>
                                      <w:divBdr>
                                        <w:top w:val="none" w:sz="0" w:space="0" w:color="auto"/>
                                        <w:left w:val="none" w:sz="0" w:space="0" w:color="auto"/>
                                        <w:bottom w:val="none" w:sz="0" w:space="0" w:color="auto"/>
                                        <w:right w:val="none" w:sz="0" w:space="0" w:color="auto"/>
                                      </w:divBdr>
                                    </w:div>
                                    <w:div w:id="646781127">
                                      <w:marLeft w:val="0"/>
                                      <w:marRight w:val="0"/>
                                      <w:marTop w:val="0"/>
                                      <w:marBottom w:val="0"/>
                                      <w:divBdr>
                                        <w:top w:val="none" w:sz="0" w:space="0" w:color="auto"/>
                                        <w:left w:val="none" w:sz="0" w:space="0" w:color="auto"/>
                                        <w:bottom w:val="none" w:sz="0" w:space="0" w:color="auto"/>
                                        <w:right w:val="none" w:sz="0" w:space="0" w:color="auto"/>
                                      </w:divBdr>
                                    </w:div>
                                  </w:divsChild>
                                </w:div>
                                <w:div w:id="1206992605">
                                  <w:marLeft w:val="0"/>
                                  <w:marRight w:val="0"/>
                                  <w:marTop w:val="0"/>
                                  <w:marBottom w:val="0"/>
                                  <w:divBdr>
                                    <w:top w:val="none" w:sz="0" w:space="0" w:color="auto"/>
                                    <w:left w:val="none" w:sz="0" w:space="0" w:color="auto"/>
                                    <w:bottom w:val="none" w:sz="0" w:space="0" w:color="auto"/>
                                    <w:right w:val="none" w:sz="0" w:space="0" w:color="auto"/>
                                  </w:divBdr>
                                  <w:divsChild>
                                    <w:div w:id="974064238">
                                      <w:marLeft w:val="0"/>
                                      <w:marRight w:val="0"/>
                                      <w:marTop w:val="0"/>
                                      <w:marBottom w:val="0"/>
                                      <w:divBdr>
                                        <w:top w:val="none" w:sz="0" w:space="0" w:color="auto"/>
                                        <w:left w:val="none" w:sz="0" w:space="0" w:color="auto"/>
                                        <w:bottom w:val="none" w:sz="0" w:space="0" w:color="auto"/>
                                        <w:right w:val="none" w:sz="0" w:space="0" w:color="auto"/>
                                      </w:divBdr>
                                    </w:div>
                                    <w:div w:id="627319312">
                                      <w:marLeft w:val="0"/>
                                      <w:marRight w:val="0"/>
                                      <w:marTop w:val="0"/>
                                      <w:marBottom w:val="0"/>
                                      <w:divBdr>
                                        <w:top w:val="none" w:sz="0" w:space="0" w:color="auto"/>
                                        <w:left w:val="none" w:sz="0" w:space="0" w:color="auto"/>
                                        <w:bottom w:val="none" w:sz="0" w:space="0" w:color="auto"/>
                                        <w:right w:val="none" w:sz="0" w:space="0" w:color="auto"/>
                                      </w:divBdr>
                                    </w:div>
                                  </w:divsChild>
                                </w:div>
                                <w:div w:id="1782541">
                                  <w:marLeft w:val="0"/>
                                  <w:marRight w:val="0"/>
                                  <w:marTop w:val="0"/>
                                  <w:marBottom w:val="0"/>
                                  <w:divBdr>
                                    <w:top w:val="none" w:sz="0" w:space="0" w:color="auto"/>
                                    <w:left w:val="none" w:sz="0" w:space="0" w:color="auto"/>
                                    <w:bottom w:val="none" w:sz="0" w:space="0" w:color="auto"/>
                                    <w:right w:val="none" w:sz="0" w:space="0" w:color="auto"/>
                                  </w:divBdr>
                                  <w:divsChild>
                                    <w:div w:id="929316432">
                                      <w:marLeft w:val="0"/>
                                      <w:marRight w:val="0"/>
                                      <w:marTop w:val="0"/>
                                      <w:marBottom w:val="0"/>
                                      <w:divBdr>
                                        <w:top w:val="none" w:sz="0" w:space="0" w:color="auto"/>
                                        <w:left w:val="none" w:sz="0" w:space="0" w:color="auto"/>
                                        <w:bottom w:val="none" w:sz="0" w:space="0" w:color="auto"/>
                                        <w:right w:val="none" w:sz="0" w:space="0" w:color="auto"/>
                                      </w:divBdr>
                                    </w:div>
                                    <w:div w:id="624701720">
                                      <w:marLeft w:val="0"/>
                                      <w:marRight w:val="0"/>
                                      <w:marTop w:val="0"/>
                                      <w:marBottom w:val="0"/>
                                      <w:divBdr>
                                        <w:top w:val="none" w:sz="0" w:space="0" w:color="auto"/>
                                        <w:left w:val="none" w:sz="0" w:space="0" w:color="auto"/>
                                        <w:bottom w:val="none" w:sz="0" w:space="0" w:color="auto"/>
                                        <w:right w:val="none" w:sz="0" w:space="0" w:color="auto"/>
                                      </w:divBdr>
                                    </w:div>
                                  </w:divsChild>
                                </w:div>
                                <w:div w:id="1250625540">
                                  <w:marLeft w:val="0"/>
                                  <w:marRight w:val="0"/>
                                  <w:marTop w:val="0"/>
                                  <w:marBottom w:val="0"/>
                                  <w:divBdr>
                                    <w:top w:val="none" w:sz="0" w:space="0" w:color="auto"/>
                                    <w:left w:val="none" w:sz="0" w:space="0" w:color="auto"/>
                                    <w:bottom w:val="none" w:sz="0" w:space="0" w:color="auto"/>
                                    <w:right w:val="none" w:sz="0" w:space="0" w:color="auto"/>
                                  </w:divBdr>
                                  <w:divsChild>
                                    <w:div w:id="257521803">
                                      <w:marLeft w:val="0"/>
                                      <w:marRight w:val="0"/>
                                      <w:marTop w:val="0"/>
                                      <w:marBottom w:val="0"/>
                                      <w:divBdr>
                                        <w:top w:val="none" w:sz="0" w:space="0" w:color="auto"/>
                                        <w:left w:val="none" w:sz="0" w:space="0" w:color="auto"/>
                                        <w:bottom w:val="none" w:sz="0" w:space="0" w:color="auto"/>
                                        <w:right w:val="none" w:sz="0" w:space="0" w:color="auto"/>
                                      </w:divBdr>
                                    </w:div>
                                    <w:div w:id="316151404">
                                      <w:marLeft w:val="0"/>
                                      <w:marRight w:val="0"/>
                                      <w:marTop w:val="0"/>
                                      <w:marBottom w:val="0"/>
                                      <w:divBdr>
                                        <w:top w:val="none" w:sz="0" w:space="0" w:color="auto"/>
                                        <w:left w:val="none" w:sz="0" w:space="0" w:color="auto"/>
                                        <w:bottom w:val="none" w:sz="0" w:space="0" w:color="auto"/>
                                        <w:right w:val="none" w:sz="0" w:space="0" w:color="auto"/>
                                      </w:divBdr>
                                    </w:div>
                                  </w:divsChild>
                                </w:div>
                                <w:div w:id="1835682687">
                                  <w:marLeft w:val="0"/>
                                  <w:marRight w:val="0"/>
                                  <w:marTop w:val="0"/>
                                  <w:marBottom w:val="0"/>
                                  <w:divBdr>
                                    <w:top w:val="none" w:sz="0" w:space="0" w:color="auto"/>
                                    <w:left w:val="none" w:sz="0" w:space="0" w:color="auto"/>
                                    <w:bottom w:val="none" w:sz="0" w:space="0" w:color="auto"/>
                                    <w:right w:val="none" w:sz="0" w:space="0" w:color="auto"/>
                                  </w:divBdr>
                                  <w:divsChild>
                                    <w:div w:id="2086339794">
                                      <w:marLeft w:val="0"/>
                                      <w:marRight w:val="0"/>
                                      <w:marTop w:val="0"/>
                                      <w:marBottom w:val="0"/>
                                      <w:divBdr>
                                        <w:top w:val="none" w:sz="0" w:space="0" w:color="auto"/>
                                        <w:left w:val="none" w:sz="0" w:space="0" w:color="auto"/>
                                        <w:bottom w:val="none" w:sz="0" w:space="0" w:color="auto"/>
                                        <w:right w:val="none" w:sz="0" w:space="0" w:color="auto"/>
                                      </w:divBdr>
                                    </w:div>
                                    <w:div w:id="18122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706021">
                          <w:marLeft w:val="0"/>
                          <w:marRight w:val="0"/>
                          <w:marTop w:val="0"/>
                          <w:marBottom w:val="0"/>
                          <w:divBdr>
                            <w:top w:val="none" w:sz="0" w:space="0" w:color="auto"/>
                            <w:left w:val="none" w:sz="0" w:space="0" w:color="auto"/>
                            <w:bottom w:val="none" w:sz="0" w:space="0" w:color="auto"/>
                            <w:right w:val="none" w:sz="0" w:space="0" w:color="auto"/>
                          </w:divBdr>
                          <w:divsChild>
                            <w:div w:id="1308701237">
                              <w:marLeft w:val="0"/>
                              <w:marRight w:val="0"/>
                              <w:marTop w:val="0"/>
                              <w:marBottom w:val="0"/>
                              <w:divBdr>
                                <w:top w:val="none" w:sz="0" w:space="0" w:color="auto"/>
                                <w:left w:val="none" w:sz="0" w:space="0" w:color="auto"/>
                                <w:bottom w:val="none" w:sz="0" w:space="0" w:color="auto"/>
                                <w:right w:val="none" w:sz="0" w:space="0" w:color="auto"/>
                              </w:divBdr>
                            </w:div>
                          </w:divsChild>
                        </w:div>
                        <w:div w:id="21359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029144">
          <w:marLeft w:val="0"/>
          <w:marRight w:val="0"/>
          <w:marTop w:val="450"/>
          <w:marBottom w:val="0"/>
          <w:divBdr>
            <w:top w:val="none" w:sz="0" w:space="0" w:color="auto"/>
            <w:left w:val="none" w:sz="0" w:space="0" w:color="auto"/>
            <w:bottom w:val="none" w:sz="0" w:space="0" w:color="auto"/>
            <w:right w:val="none" w:sz="0" w:space="0" w:color="auto"/>
          </w:divBdr>
          <w:divsChild>
            <w:div w:id="911738340">
              <w:marLeft w:val="0"/>
              <w:marRight w:val="0"/>
              <w:marTop w:val="0"/>
              <w:marBottom w:val="0"/>
              <w:divBdr>
                <w:top w:val="none" w:sz="0" w:space="0" w:color="auto"/>
                <w:left w:val="none" w:sz="0" w:space="0" w:color="auto"/>
                <w:bottom w:val="none" w:sz="0" w:space="0" w:color="auto"/>
                <w:right w:val="none" w:sz="0" w:space="0" w:color="auto"/>
              </w:divBdr>
              <w:divsChild>
                <w:div w:id="1931698430">
                  <w:marLeft w:val="0"/>
                  <w:marRight w:val="0"/>
                  <w:marTop w:val="0"/>
                  <w:marBottom w:val="0"/>
                  <w:divBdr>
                    <w:top w:val="none" w:sz="0" w:space="0" w:color="auto"/>
                    <w:left w:val="none" w:sz="0" w:space="0" w:color="auto"/>
                    <w:bottom w:val="none" w:sz="0" w:space="0" w:color="auto"/>
                    <w:right w:val="none" w:sz="0" w:space="0" w:color="auto"/>
                  </w:divBdr>
                </w:div>
                <w:div w:id="207645987">
                  <w:marLeft w:val="0"/>
                  <w:marRight w:val="0"/>
                  <w:marTop w:val="0"/>
                  <w:marBottom w:val="0"/>
                  <w:divBdr>
                    <w:top w:val="none" w:sz="0" w:space="0" w:color="auto"/>
                    <w:left w:val="none" w:sz="0" w:space="0" w:color="auto"/>
                    <w:bottom w:val="none" w:sz="0" w:space="0" w:color="auto"/>
                    <w:right w:val="none" w:sz="0" w:space="0" w:color="auto"/>
                  </w:divBdr>
                </w:div>
                <w:div w:id="23212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90680">
          <w:marLeft w:val="0"/>
          <w:marRight w:val="0"/>
          <w:marTop w:val="0"/>
          <w:marBottom w:val="0"/>
          <w:divBdr>
            <w:top w:val="single" w:sz="6" w:space="0" w:color="DDDEE4"/>
            <w:left w:val="none" w:sz="0" w:space="0" w:color="auto"/>
            <w:bottom w:val="none" w:sz="0" w:space="0" w:color="auto"/>
            <w:right w:val="none" w:sz="0" w:space="0" w:color="auto"/>
          </w:divBdr>
          <w:divsChild>
            <w:div w:id="1160198005">
              <w:marLeft w:val="-225"/>
              <w:marRight w:val="-225"/>
              <w:marTop w:val="0"/>
              <w:marBottom w:val="0"/>
              <w:divBdr>
                <w:top w:val="none" w:sz="0" w:space="0" w:color="auto"/>
                <w:left w:val="none" w:sz="0" w:space="0" w:color="auto"/>
                <w:bottom w:val="none" w:sz="0" w:space="0" w:color="auto"/>
                <w:right w:val="none" w:sz="0" w:space="0" w:color="auto"/>
              </w:divBdr>
              <w:divsChild>
                <w:div w:id="2142072405">
                  <w:marLeft w:val="0"/>
                  <w:marRight w:val="0"/>
                  <w:marTop w:val="0"/>
                  <w:marBottom w:val="0"/>
                  <w:divBdr>
                    <w:top w:val="none" w:sz="0" w:space="0" w:color="auto"/>
                    <w:left w:val="none" w:sz="0" w:space="0" w:color="auto"/>
                    <w:bottom w:val="none" w:sz="0" w:space="0" w:color="auto"/>
                    <w:right w:val="none" w:sz="0" w:space="0" w:color="auto"/>
                  </w:divBdr>
                </w:div>
                <w:div w:id="1851985526">
                  <w:marLeft w:val="0"/>
                  <w:marRight w:val="0"/>
                  <w:marTop w:val="0"/>
                  <w:marBottom w:val="0"/>
                  <w:divBdr>
                    <w:top w:val="none" w:sz="0" w:space="0" w:color="auto"/>
                    <w:left w:val="none" w:sz="0" w:space="0" w:color="auto"/>
                    <w:bottom w:val="none" w:sz="0" w:space="0" w:color="auto"/>
                    <w:right w:val="none" w:sz="0" w:space="0" w:color="auto"/>
                  </w:divBdr>
                  <w:divsChild>
                    <w:div w:id="1184514075">
                      <w:marLeft w:val="0"/>
                      <w:marRight w:val="0"/>
                      <w:marTop w:val="270"/>
                      <w:marBottom w:val="0"/>
                      <w:divBdr>
                        <w:top w:val="none" w:sz="0" w:space="0" w:color="auto"/>
                        <w:left w:val="none" w:sz="0" w:space="0" w:color="auto"/>
                        <w:bottom w:val="none" w:sz="0" w:space="0" w:color="auto"/>
                        <w:right w:val="none" w:sz="0" w:space="0" w:color="auto"/>
                      </w:divBdr>
                      <w:divsChild>
                        <w:div w:id="1728920561">
                          <w:marLeft w:val="0"/>
                          <w:marRight w:val="0"/>
                          <w:marTop w:val="0"/>
                          <w:marBottom w:val="75"/>
                          <w:divBdr>
                            <w:top w:val="none" w:sz="0" w:space="0" w:color="auto"/>
                            <w:left w:val="none" w:sz="0" w:space="0" w:color="auto"/>
                            <w:bottom w:val="none" w:sz="0" w:space="0" w:color="auto"/>
                            <w:right w:val="none" w:sz="0" w:space="0" w:color="auto"/>
                          </w:divBdr>
                        </w:div>
                        <w:div w:id="48116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661">
                  <w:marLeft w:val="0"/>
                  <w:marRight w:val="0"/>
                  <w:marTop w:val="0"/>
                  <w:marBottom w:val="0"/>
                  <w:divBdr>
                    <w:top w:val="none" w:sz="0" w:space="0" w:color="auto"/>
                    <w:left w:val="none" w:sz="0" w:space="0" w:color="auto"/>
                    <w:bottom w:val="none" w:sz="0" w:space="0" w:color="auto"/>
                    <w:right w:val="none" w:sz="0" w:space="0" w:color="auto"/>
                  </w:divBdr>
                  <w:divsChild>
                    <w:div w:id="354042170">
                      <w:marLeft w:val="0"/>
                      <w:marRight w:val="0"/>
                      <w:marTop w:val="240"/>
                      <w:marBottom w:val="240"/>
                      <w:divBdr>
                        <w:top w:val="none" w:sz="0" w:space="0" w:color="auto"/>
                        <w:left w:val="none" w:sz="0" w:space="0" w:color="auto"/>
                        <w:bottom w:val="none" w:sz="0" w:space="0" w:color="auto"/>
                        <w:right w:val="none" w:sz="0" w:space="0" w:color="auto"/>
                      </w:divBdr>
                      <w:divsChild>
                        <w:div w:id="1268272745">
                          <w:marLeft w:val="0"/>
                          <w:marRight w:val="0"/>
                          <w:marTop w:val="0"/>
                          <w:marBottom w:val="75"/>
                          <w:divBdr>
                            <w:top w:val="none" w:sz="0" w:space="0" w:color="auto"/>
                            <w:left w:val="none" w:sz="0" w:space="0" w:color="auto"/>
                            <w:bottom w:val="none" w:sz="0" w:space="0" w:color="auto"/>
                            <w:right w:val="none" w:sz="0" w:space="0" w:color="auto"/>
                          </w:divBdr>
                        </w:div>
                        <w:div w:id="87766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03807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968631675">
      <w:bodyDiv w:val="1"/>
      <w:marLeft w:val="0"/>
      <w:marRight w:val="0"/>
      <w:marTop w:val="0"/>
      <w:marBottom w:val="0"/>
      <w:divBdr>
        <w:top w:val="none" w:sz="0" w:space="0" w:color="auto"/>
        <w:left w:val="none" w:sz="0" w:space="0" w:color="auto"/>
        <w:bottom w:val="none" w:sz="0" w:space="0" w:color="auto"/>
        <w:right w:val="none" w:sz="0" w:space="0" w:color="auto"/>
      </w:divBdr>
    </w:div>
    <w:div w:id="1061901042">
      <w:bodyDiv w:val="1"/>
      <w:marLeft w:val="0"/>
      <w:marRight w:val="0"/>
      <w:marTop w:val="0"/>
      <w:marBottom w:val="0"/>
      <w:divBdr>
        <w:top w:val="none" w:sz="0" w:space="0" w:color="auto"/>
        <w:left w:val="none" w:sz="0" w:space="0" w:color="auto"/>
        <w:bottom w:val="none" w:sz="0" w:space="0" w:color="auto"/>
        <w:right w:val="none" w:sz="0" w:space="0" w:color="auto"/>
      </w:divBdr>
    </w:div>
    <w:div w:id="1106652021">
      <w:bodyDiv w:val="1"/>
      <w:marLeft w:val="0"/>
      <w:marRight w:val="0"/>
      <w:marTop w:val="0"/>
      <w:marBottom w:val="0"/>
      <w:divBdr>
        <w:top w:val="none" w:sz="0" w:space="0" w:color="auto"/>
        <w:left w:val="none" w:sz="0" w:space="0" w:color="auto"/>
        <w:bottom w:val="none" w:sz="0" w:space="0" w:color="auto"/>
        <w:right w:val="none" w:sz="0" w:space="0" w:color="auto"/>
      </w:divBdr>
    </w:div>
    <w:div w:id="1138187283">
      <w:bodyDiv w:val="1"/>
      <w:marLeft w:val="0"/>
      <w:marRight w:val="0"/>
      <w:marTop w:val="0"/>
      <w:marBottom w:val="0"/>
      <w:divBdr>
        <w:top w:val="none" w:sz="0" w:space="0" w:color="auto"/>
        <w:left w:val="none" w:sz="0" w:space="0" w:color="auto"/>
        <w:bottom w:val="none" w:sz="0" w:space="0" w:color="auto"/>
        <w:right w:val="none" w:sz="0" w:space="0" w:color="auto"/>
      </w:divBdr>
      <w:divsChild>
        <w:div w:id="1613198532">
          <w:marLeft w:val="0"/>
          <w:marRight w:val="0"/>
          <w:marTop w:val="0"/>
          <w:marBottom w:val="315"/>
          <w:divBdr>
            <w:top w:val="none" w:sz="0" w:space="0" w:color="auto"/>
            <w:left w:val="none" w:sz="0" w:space="0" w:color="auto"/>
            <w:bottom w:val="none" w:sz="0" w:space="0" w:color="auto"/>
            <w:right w:val="none" w:sz="0" w:space="0" w:color="auto"/>
          </w:divBdr>
          <w:divsChild>
            <w:div w:id="1644894953">
              <w:marLeft w:val="0"/>
              <w:marRight w:val="0"/>
              <w:marTop w:val="0"/>
              <w:marBottom w:val="0"/>
              <w:divBdr>
                <w:top w:val="none" w:sz="0" w:space="0" w:color="auto"/>
                <w:left w:val="none" w:sz="0" w:space="0" w:color="auto"/>
                <w:bottom w:val="none" w:sz="0" w:space="0" w:color="auto"/>
                <w:right w:val="none" w:sz="0" w:space="0" w:color="auto"/>
              </w:divBdr>
            </w:div>
          </w:divsChild>
        </w:div>
        <w:div w:id="1023895752">
          <w:marLeft w:val="0"/>
          <w:marRight w:val="0"/>
          <w:marTop w:val="0"/>
          <w:marBottom w:val="0"/>
          <w:divBdr>
            <w:top w:val="none" w:sz="0" w:space="0" w:color="auto"/>
            <w:left w:val="none" w:sz="0" w:space="0" w:color="auto"/>
            <w:bottom w:val="none" w:sz="0" w:space="0" w:color="auto"/>
            <w:right w:val="none" w:sz="0" w:space="0" w:color="auto"/>
          </w:divBdr>
        </w:div>
        <w:div w:id="1544055127">
          <w:marLeft w:val="0"/>
          <w:marRight w:val="405"/>
          <w:marTop w:val="0"/>
          <w:marBottom w:val="0"/>
          <w:divBdr>
            <w:top w:val="none" w:sz="0" w:space="0" w:color="auto"/>
            <w:left w:val="none" w:sz="0" w:space="0" w:color="auto"/>
            <w:bottom w:val="none" w:sz="0" w:space="0" w:color="auto"/>
            <w:right w:val="none" w:sz="0" w:space="0" w:color="auto"/>
          </w:divBdr>
        </w:div>
      </w:divsChild>
    </w:div>
    <w:div w:id="1248156694">
      <w:bodyDiv w:val="1"/>
      <w:marLeft w:val="0"/>
      <w:marRight w:val="0"/>
      <w:marTop w:val="0"/>
      <w:marBottom w:val="0"/>
      <w:divBdr>
        <w:top w:val="none" w:sz="0" w:space="0" w:color="auto"/>
        <w:left w:val="none" w:sz="0" w:space="0" w:color="auto"/>
        <w:bottom w:val="none" w:sz="0" w:space="0" w:color="auto"/>
        <w:right w:val="none" w:sz="0" w:space="0" w:color="auto"/>
      </w:divBdr>
    </w:div>
    <w:div w:id="1250697930">
      <w:bodyDiv w:val="1"/>
      <w:marLeft w:val="0"/>
      <w:marRight w:val="0"/>
      <w:marTop w:val="0"/>
      <w:marBottom w:val="0"/>
      <w:divBdr>
        <w:top w:val="none" w:sz="0" w:space="0" w:color="auto"/>
        <w:left w:val="none" w:sz="0" w:space="0" w:color="auto"/>
        <w:bottom w:val="none" w:sz="0" w:space="0" w:color="auto"/>
        <w:right w:val="none" w:sz="0" w:space="0" w:color="auto"/>
      </w:divBdr>
    </w:div>
    <w:div w:id="1297447229">
      <w:bodyDiv w:val="1"/>
      <w:marLeft w:val="0"/>
      <w:marRight w:val="0"/>
      <w:marTop w:val="0"/>
      <w:marBottom w:val="0"/>
      <w:divBdr>
        <w:top w:val="none" w:sz="0" w:space="0" w:color="auto"/>
        <w:left w:val="none" w:sz="0" w:space="0" w:color="auto"/>
        <w:bottom w:val="none" w:sz="0" w:space="0" w:color="auto"/>
        <w:right w:val="none" w:sz="0" w:space="0" w:color="auto"/>
      </w:divBdr>
    </w:div>
    <w:div w:id="1368065379">
      <w:bodyDiv w:val="1"/>
      <w:marLeft w:val="0"/>
      <w:marRight w:val="0"/>
      <w:marTop w:val="0"/>
      <w:marBottom w:val="0"/>
      <w:divBdr>
        <w:top w:val="none" w:sz="0" w:space="0" w:color="auto"/>
        <w:left w:val="none" w:sz="0" w:space="0" w:color="auto"/>
        <w:bottom w:val="none" w:sz="0" w:space="0" w:color="auto"/>
        <w:right w:val="none" w:sz="0" w:space="0" w:color="auto"/>
      </w:divBdr>
      <w:divsChild>
        <w:div w:id="1890191156">
          <w:marLeft w:val="0"/>
          <w:marRight w:val="0"/>
          <w:marTop w:val="0"/>
          <w:marBottom w:val="0"/>
          <w:divBdr>
            <w:top w:val="none" w:sz="0" w:space="0" w:color="auto"/>
            <w:left w:val="none" w:sz="0" w:space="0" w:color="auto"/>
            <w:bottom w:val="none" w:sz="0" w:space="0" w:color="auto"/>
            <w:right w:val="none" w:sz="0" w:space="0" w:color="auto"/>
          </w:divBdr>
          <w:divsChild>
            <w:div w:id="2100366970">
              <w:marLeft w:val="-225"/>
              <w:marRight w:val="-225"/>
              <w:marTop w:val="0"/>
              <w:marBottom w:val="0"/>
              <w:divBdr>
                <w:top w:val="none" w:sz="0" w:space="0" w:color="auto"/>
                <w:left w:val="none" w:sz="0" w:space="0" w:color="auto"/>
                <w:bottom w:val="none" w:sz="0" w:space="0" w:color="auto"/>
                <w:right w:val="none" w:sz="0" w:space="0" w:color="auto"/>
              </w:divBdr>
              <w:divsChild>
                <w:div w:id="454955983">
                  <w:marLeft w:val="0"/>
                  <w:marRight w:val="0"/>
                  <w:marTop w:val="0"/>
                  <w:marBottom w:val="0"/>
                  <w:divBdr>
                    <w:top w:val="none" w:sz="0" w:space="0" w:color="auto"/>
                    <w:left w:val="none" w:sz="0" w:space="0" w:color="auto"/>
                    <w:bottom w:val="none" w:sz="0" w:space="0" w:color="auto"/>
                    <w:right w:val="none" w:sz="0" w:space="0" w:color="auto"/>
                  </w:divBdr>
                  <w:divsChild>
                    <w:div w:id="677586644">
                      <w:marLeft w:val="0"/>
                      <w:marRight w:val="0"/>
                      <w:marTop w:val="0"/>
                      <w:marBottom w:val="0"/>
                      <w:divBdr>
                        <w:top w:val="none" w:sz="0" w:space="0" w:color="auto"/>
                        <w:left w:val="none" w:sz="0" w:space="0" w:color="auto"/>
                        <w:bottom w:val="none" w:sz="0" w:space="0" w:color="auto"/>
                        <w:right w:val="none" w:sz="0" w:space="0" w:color="auto"/>
                      </w:divBdr>
                      <w:divsChild>
                        <w:div w:id="1565945854">
                          <w:marLeft w:val="0"/>
                          <w:marRight w:val="0"/>
                          <w:marTop w:val="0"/>
                          <w:marBottom w:val="0"/>
                          <w:divBdr>
                            <w:top w:val="none" w:sz="0" w:space="0" w:color="auto"/>
                            <w:left w:val="none" w:sz="0" w:space="0" w:color="auto"/>
                            <w:bottom w:val="none" w:sz="0" w:space="0" w:color="auto"/>
                            <w:right w:val="none" w:sz="0" w:space="0" w:color="auto"/>
                          </w:divBdr>
                          <w:divsChild>
                            <w:div w:id="1779135933">
                              <w:marLeft w:val="0"/>
                              <w:marRight w:val="0"/>
                              <w:marTop w:val="0"/>
                              <w:marBottom w:val="0"/>
                              <w:divBdr>
                                <w:top w:val="none" w:sz="0" w:space="0" w:color="auto"/>
                                <w:left w:val="none" w:sz="0" w:space="0" w:color="auto"/>
                                <w:bottom w:val="none" w:sz="0" w:space="0" w:color="auto"/>
                                <w:right w:val="none" w:sz="0" w:space="0" w:color="auto"/>
                              </w:divBdr>
                            </w:div>
                            <w:div w:id="200284214">
                              <w:marLeft w:val="135"/>
                              <w:marRight w:val="0"/>
                              <w:marTop w:val="0"/>
                              <w:marBottom w:val="0"/>
                              <w:divBdr>
                                <w:top w:val="none" w:sz="0" w:space="0" w:color="auto"/>
                                <w:left w:val="none" w:sz="0" w:space="0" w:color="auto"/>
                                <w:bottom w:val="none" w:sz="0" w:space="0" w:color="auto"/>
                                <w:right w:val="none" w:sz="0" w:space="0" w:color="auto"/>
                              </w:divBdr>
                            </w:div>
                          </w:divsChild>
                        </w:div>
                        <w:div w:id="1619920057">
                          <w:marLeft w:val="0"/>
                          <w:marRight w:val="0"/>
                          <w:marTop w:val="0"/>
                          <w:marBottom w:val="0"/>
                          <w:divBdr>
                            <w:top w:val="none" w:sz="0" w:space="0" w:color="auto"/>
                            <w:left w:val="none" w:sz="0" w:space="0" w:color="auto"/>
                            <w:bottom w:val="none" w:sz="0" w:space="0" w:color="auto"/>
                            <w:right w:val="none" w:sz="0" w:space="0" w:color="auto"/>
                          </w:divBdr>
                          <w:divsChild>
                            <w:div w:id="1624656166">
                              <w:marLeft w:val="0"/>
                              <w:marRight w:val="0"/>
                              <w:marTop w:val="0"/>
                              <w:marBottom w:val="0"/>
                              <w:divBdr>
                                <w:top w:val="none" w:sz="0" w:space="0" w:color="auto"/>
                                <w:left w:val="none" w:sz="0" w:space="0" w:color="auto"/>
                                <w:bottom w:val="none" w:sz="0" w:space="0" w:color="auto"/>
                                <w:right w:val="none" w:sz="0" w:space="0" w:color="auto"/>
                              </w:divBdr>
                              <w:divsChild>
                                <w:div w:id="2105681358">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 w:id="1192454951">
                          <w:marLeft w:val="0"/>
                          <w:marRight w:val="0"/>
                          <w:marTop w:val="0"/>
                          <w:marBottom w:val="0"/>
                          <w:divBdr>
                            <w:top w:val="none" w:sz="0" w:space="0" w:color="auto"/>
                            <w:left w:val="none" w:sz="0" w:space="0" w:color="auto"/>
                            <w:bottom w:val="none" w:sz="0" w:space="0" w:color="auto"/>
                            <w:right w:val="none" w:sz="0" w:space="0" w:color="auto"/>
                          </w:divBdr>
                        </w:div>
                        <w:div w:id="1476725655">
                          <w:marLeft w:val="0"/>
                          <w:marRight w:val="0"/>
                          <w:marTop w:val="450"/>
                          <w:marBottom w:val="450"/>
                          <w:divBdr>
                            <w:top w:val="single" w:sz="36" w:space="11" w:color="ADB7C1"/>
                            <w:left w:val="none" w:sz="0" w:space="18" w:color="auto"/>
                            <w:bottom w:val="none" w:sz="0" w:space="26" w:color="auto"/>
                            <w:right w:val="none" w:sz="0" w:space="23" w:color="auto"/>
                          </w:divBdr>
                          <w:divsChild>
                            <w:div w:id="1766000227">
                              <w:marLeft w:val="0"/>
                              <w:marRight w:val="0"/>
                              <w:marTop w:val="0"/>
                              <w:marBottom w:val="0"/>
                              <w:divBdr>
                                <w:top w:val="none" w:sz="0" w:space="0" w:color="auto"/>
                                <w:left w:val="none" w:sz="0" w:space="0" w:color="auto"/>
                                <w:bottom w:val="single" w:sz="6" w:space="11" w:color="auto"/>
                                <w:right w:val="none" w:sz="0" w:space="0" w:color="auto"/>
                              </w:divBdr>
                            </w:div>
                          </w:divsChild>
                        </w:div>
                        <w:div w:id="17778406">
                          <w:marLeft w:val="0"/>
                          <w:marRight w:val="0"/>
                          <w:marTop w:val="450"/>
                          <w:marBottom w:val="450"/>
                          <w:divBdr>
                            <w:top w:val="single" w:sz="36" w:space="17" w:color="02C2A8"/>
                            <w:left w:val="none" w:sz="0" w:space="23" w:color="auto"/>
                            <w:bottom w:val="none" w:sz="0" w:space="26" w:color="auto"/>
                            <w:right w:val="none" w:sz="0" w:space="23" w:color="auto"/>
                          </w:divBdr>
                          <w:divsChild>
                            <w:div w:id="900989512">
                              <w:marLeft w:val="0"/>
                              <w:marRight w:val="0"/>
                              <w:marTop w:val="0"/>
                              <w:marBottom w:val="0"/>
                              <w:divBdr>
                                <w:top w:val="none" w:sz="0" w:space="0" w:color="auto"/>
                                <w:left w:val="none" w:sz="0" w:space="0" w:color="auto"/>
                                <w:bottom w:val="single" w:sz="6" w:space="11" w:color="auto"/>
                                <w:right w:val="none" w:sz="0" w:space="0" w:color="auto"/>
                              </w:divBdr>
                            </w:div>
                            <w:div w:id="792556028">
                              <w:marLeft w:val="0"/>
                              <w:marRight w:val="0"/>
                              <w:marTop w:val="0"/>
                              <w:marBottom w:val="0"/>
                              <w:divBdr>
                                <w:top w:val="none" w:sz="0" w:space="0" w:color="auto"/>
                                <w:left w:val="none" w:sz="0" w:space="0" w:color="auto"/>
                                <w:bottom w:val="none" w:sz="0" w:space="0" w:color="auto"/>
                                <w:right w:val="none" w:sz="0" w:space="0" w:color="auto"/>
                              </w:divBdr>
                              <w:divsChild>
                                <w:div w:id="321012270">
                                  <w:marLeft w:val="0"/>
                                  <w:marRight w:val="0"/>
                                  <w:marTop w:val="0"/>
                                  <w:marBottom w:val="0"/>
                                  <w:divBdr>
                                    <w:top w:val="none" w:sz="0" w:space="0" w:color="auto"/>
                                    <w:left w:val="none" w:sz="0" w:space="0" w:color="auto"/>
                                    <w:bottom w:val="none" w:sz="0" w:space="0" w:color="auto"/>
                                    <w:right w:val="none" w:sz="0" w:space="0" w:color="auto"/>
                                  </w:divBdr>
                                  <w:divsChild>
                                    <w:div w:id="360281355">
                                      <w:marLeft w:val="0"/>
                                      <w:marRight w:val="0"/>
                                      <w:marTop w:val="0"/>
                                      <w:marBottom w:val="0"/>
                                      <w:divBdr>
                                        <w:top w:val="none" w:sz="0" w:space="0" w:color="auto"/>
                                        <w:left w:val="none" w:sz="0" w:space="0" w:color="auto"/>
                                        <w:bottom w:val="none" w:sz="0" w:space="0" w:color="auto"/>
                                        <w:right w:val="none" w:sz="0" w:space="0" w:color="auto"/>
                                      </w:divBdr>
                                    </w:div>
                                    <w:div w:id="1514612542">
                                      <w:marLeft w:val="0"/>
                                      <w:marRight w:val="0"/>
                                      <w:marTop w:val="0"/>
                                      <w:marBottom w:val="0"/>
                                      <w:divBdr>
                                        <w:top w:val="none" w:sz="0" w:space="0" w:color="auto"/>
                                        <w:left w:val="none" w:sz="0" w:space="0" w:color="auto"/>
                                        <w:bottom w:val="none" w:sz="0" w:space="0" w:color="auto"/>
                                        <w:right w:val="none" w:sz="0" w:space="0" w:color="auto"/>
                                      </w:divBdr>
                                    </w:div>
                                  </w:divsChild>
                                </w:div>
                                <w:div w:id="1290934870">
                                  <w:marLeft w:val="0"/>
                                  <w:marRight w:val="0"/>
                                  <w:marTop w:val="0"/>
                                  <w:marBottom w:val="0"/>
                                  <w:divBdr>
                                    <w:top w:val="none" w:sz="0" w:space="0" w:color="auto"/>
                                    <w:left w:val="none" w:sz="0" w:space="0" w:color="auto"/>
                                    <w:bottom w:val="none" w:sz="0" w:space="0" w:color="auto"/>
                                    <w:right w:val="none" w:sz="0" w:space="0" w:color="auto"/>
                                  </w:divBdr>
                                  <w:divsChild>
                                    <w:div w:id="1831284118">
                                      <w:marLeft w:val="0"/>
                                      <w:marRight w:val="0"/>
                                      <w:marTop w:val="0"/>
                                      <w:marBottom w:val="0"/>
                                      <w:divBdr>
                                        <w:top w:val="none" w:sz="0" w:space="0" w:color="auto"/>
                                        <w:left w:val="none" w:sz="0" w:space="0" w:color="auto"/>
                                        <w:bottom w:val="none" w:sz="0" w:space="0" w:color="auto"/>
                                        <w:right w:val="none" w:sz="0" w:space="0" w:color="auto"/>
                                      </w:divBdr>
                                    </w:div>
                                    <w:div w:id="1693409339">
                                      <w:marLeft w:val="0"/>
                                      <w:marRight w:val="0"/>
                                      <w:marTop w:val="0"/>
                                      <w:marBottom w:val="0"/>
                                      <w:divBdr>
                                        <w:top w:val="none" w:sz="0" w:space="0" w:color="auto"/>
                                        <w:left w:val="none" w:sz="0" w:space="0" w:color="auto"/>
                                        <w:bottom w:val="none" w:sz="0" w:space="0" w:color="auto"/>
                                        <w:right w:val="none" w:sz="0" w:space="0" w:color="auto"/>
                                      </w:divBdr>
                                    </w:div>
                                  </w:divsChild>
                                </w:div>
                                <w:div w:id="924727381">
                                  <w:marLeft w:val="0"/>
                                  <w:marRight w:val="0"/>
                                  <w:marTop w:val="0"/>
                                  <w:marBottom w:val="0"/>
                                  <w:divBdr>
                                    <w:top w:val="none" w:sz="0" w:space="0" w:color="auto"/>
                                    <w:left w:val="none" w:sz="0" w:space="0" w:color="auto"/>
                                    <w:bottom w:val="none" w:sz="0" w:space="0" w:color="auto"/>
                                    <w:right w:val="none" w:sz="0" w:space="0" w:color="auto"/>
                                  </w:divBdr>
                                  <w:divsChild>
                                    <w:div w:id="1988699838">
                                      <w:marLeft w:val="0"/>
                                      <w:marRight w:val="0"/>
                                      <w:marTop w:val="0"/>
                                      <w:marBottom w:val="0"/>
                                      <w:divBdr>
                                        <w:top w:val="none" w:sz="0" w:space="0" w:color="auto"/>
                                        <w:left w:val="none" w:sz="0" w:space="0" w:color="auto"/>
                                        <w:bottom w:val="none" w:sz="0" w:space="0" w:color="auto"/>
                                        <w:right w:val="none" w:sz="0" w:space="0" w:color="auto"/>
                                      </w:divBdr>
                                    </w:div>
                                    <w:div w:id="165579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2327">
                          <w:marLeft w:val="0"/>
                          <w:marRight w:val="0"/>
                          <w:marTop w:val="0"/>
                          <w:marBottom w:val="0"/>
                          <w:divBdr>
                            <w:top w:val="none" w:sz="0" w:space="0" w:color="auto"/>
                            <w:left w:val="none" w:sz="0" w:space="0" w:color="auto"/>
                            <w:bottom w:val="none" w:sz="0" w:space="0" w:color="auto"/>
                            <w:right w:val="none" w:sz="0" w:space="0" w:color="auto"/>
                          </w:divBdr>
                          <w:divsChild>
                            <w:div w:id="2110851668">
                              <w:marLeft w:val="0"/>
                              <w:marRight w:val="0"/>
                              <w:marTop w:val="0"/>
                              <w:marBottom w:val="0"/>
                              <w:divBdr>
                                <w:top w:val="none" w:sz="0" w:space="0" w:color="auto"/>
                                <w:left w:val="none" w:sz="0" w:space="0" w:color="auto"/>
                                <w:bottom w:val="none" w:sz="0" w:space="0" w:color="auto"/>
                                <w:right w:val="none" w:sz="0" w:space="0" w:color="auto"/>
                              </w:divBdr>
                            </w:div>
                          </w:divsChild>
                        </w:div>
                        <w:div w:id="12180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016262">
          <w:marLeft w:val="0"/>
          <w:marRight w:val="0"/>
          <w:marTop w:val="825"/>
          <w:marBottom w:val="0"/>
          <w:divBdr>
            <w:top w:val="none" w:sz="0" w:space="0" w:color="auto"/>
            <w:left w:val="none" w:sz="0" w:space="0" w:color="auto"/>
            <w:bottom w:val="none" w:sz="0" w:space="0" w:color="auto"/>
            <w:right w:val="none" w:sz="0" w:space="0" w:color="auto"/>
          </w:divBdr>
          <w:divsChild>
            <w:div w:id="1463692021">
              <w:marLeft w:val="0"/>
              <w:marRight w:val="0"/>
              <w:marTop w:val="0"/>
              <w:marBottom w:val="0"/>
              <w:divBdr>
                <w:top w:val="none" w:sz="0" w:space="0" w:color="auto"/>
                <w:left w:val="none" w:sz="0" w:space="0" w:color="auto"/>
                <w:bottom w:val="none" w:sz="0" w:space="0" w:color="auto"/>
                <w:right w:val="none" w:sz="0" w:space="0" w:color="auto"/>
              </w:divBdr>
              <w:divsChild>
                <w:div w:id="1488935946">
                  <w:marLeft w:val="0"/>
                  <w:marRight w:val="0"/>
                  <w:marTop w:val="0"/>
                  <w:marBottom w:val="0"/>
                  <w:divBdr>
                    <w:top w:val="none" w:sz="0" w:space="0" w:color="auto"/>
                    <w:left w:val="none" w:sz="0" w:space="0" w:color="auto"/>
                    <w:bottom w:val="none" w:sz="0" w:space="0" w:color="auto"/>
                    <w:right w:val="none" w:sz="0" w:space="0" w:color="auto"/>
                  </w:divBdr>
                </w:div>
                <w:div w:id="470053100">
                  <w:marLeft w:val="0"/>
                  <w:marRight w:val="0"/>
                  <w:marTop w:val="0"/>
                  <w:marBottom w:val="0"/>
                  <w:divBdr>
                    <w:top w:val="none" w:sz="0" w:space="0" w:color="auto"/>
                    <w:left w:val="none" w:sz="0" w:space="0" w:color="auto"/>
                    <w:bottom w:val="none" w:sz="0" w:space="0" w:color="auto"/>
                    <w:right w:val="none" w:sz="0" w:space="0" w:color="auto"/>
                  </w:divBdr>
                </w:div>
                <w:div w:id="66093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3551">
          <w:marLeft w:val="0"/>
          <w:marRight w:val="0"/>
          <w:marTop w:val="0"/>
          <w:marBottom w:val="0"/>
          <w:divBdr>
            <w:top w:val="single" w:sz="6" w:space="0" w:color="DDDEE4"/>
            <w:left w:val="none" w:sz="0" w:space="0" w:color="auto"/>
            <w:bottom w:val="none" w:sz="0" w:space="0" w:color="auto"/>
            <w:right w:val="none" w:sz="0" w:space="0" w:color="auto"/>
          </w:divBdr>
          <w:divsChild>
            <w:div w:id="1692564087">
              <w:marLeft w:val="-225"/>
              <w:marRight w:val="-225"/>
              <w:marTop w:val="0"/>
              <w:marBottom w:val="0"/>
              <w:divBdr>
                <w:top w:val="none" w:sz="0" w:space="0" w:color="auto"/>
                <w:left w:val="none" w:sz="0" w:space="0" w:color="auto"/>
                <w:bottom w:val="none" w:sz="0" w:space="0" w:color="auto"/>
                <w:right w:val="none" w:sz="0" w:space="0" w:color="auto"/>
              </w:divBdr>
              <w:divsChild>
                <w:div w:id="376399411">
                  <w:marLeft w:val="0"/>
                  <w:marRight w:val="0"/>
                  <w:marTop w:val="0"/>
                  <w:marBottom w:val="0"/>
                  <w:divBdr>
                    <w:top w:val="none" w:sz="0" w:space="0" w:color="auto"/>
                    <w:left w:val="none" w:sz="0" w:space="0" w:color="auto"/>
                    <w:bottom w:val="none" w:sz="0" w:space="0" w:color="auto"/>
                    <w:right w:val="none" w:sz="0" w:space="0" w:color="auto"/>
                  </w:divBdr>
                </w:div>
                <w:div w:id="1469736011">
                  <w:marLeft w:val="0"/>
                  <w:marRight w:val="0"/>
                  <w:marTop w:val="0"/>
                  <w:marBottom w:val="0"/>
                  <w:divBdr>
                    <w:top w:val="none" w:sz="0" w:space="0" w:color="auto"/>
                    <w:left w:val="none" w:sz="0" w:space="0" w:color="auto"/>
                    <w:bottom w:val="none" w:sz="0" w:space="0" w:color="auto"/>
                    <w:right w:val="none" w:sz="0" w:space="0" w:color="auto"/>
                  </w:divBdr>
                </w:div>
                <w:div w:id="141041950">
                  <w:marLeft w:val="0"/>
                  <w:marRight w:val="0"/>
                  <w:marTop w:val="0"/>
                  <w:marBottom w:val="0"/>
                  <w:divBdr>
                    <w:top w:val="none" w:sz="0" w:space="0" w:color="auto"/>
                    <w:left w:val="none" w:sz="0" w:space="0" w:color="auto"/>
                    <w:bottom w:val="none" w:sz="0" w:space="0" w:color="auto"/>
                    <w:right w:val="none" w:sz="0" w:space="0" w:color="auto"/>
                  </w:divBdr>
                  <w:divsChild>
                    <w:div w:id="1372537942">
                      <w:marLeft w:val="0"/>
                      <w:marRight w:val="0"/>
                      <w:marTop w:val="0"/>
                      <w:marBottom w:val="0"/>
                      <w:divBdr>
                        <w:top w:val="none" w:sz="0" w:space="0" w:color="auto"/>
                        <w:left w:val="none" w:sz="0" w:space="0" w:color="auto"/>
                        <w:bottom w:val="none" w:sz="0" w:space="0" w:color="auto"/>
                        <w:right w:val="none" w:sz="0" w:space="0" w:color="auto"/>
                      </w:divBdr>
                      <w:divsChild>
                        <w:div w:id="1047025987">
                          <w:marLeft w:val="0"/>
                          <w:marRight w:val="0"/>
                          <w:marTop w:val="0"/>
                          <w:marBottom w:val="75"/>
                          <w:divBdr>
                            <w:top w:val="none" w:sz="0" w:space="0" w:color="auto"/>
                            <w:left w:val="none" w:sz="0" w:space="0" w:color="auto"/>
                            <w:bottom w:val="none" w:sz="0" w:space="0" w:color="auto"/>
                            <w:right w:val="none" w:sz="0" w:space="0" w:color="auto"/>
                          </w:divBdr>
                        </w:div>
                        <w:div w:id="211305195">
                          <w:marLeft w:val="0"/>
                          <w:marRight w:val="0"/>
                          <w:marTop w:val="0"/>
                          <w:marBottom w:val="0"/>
                          <w:divBdr>
                            <w:top w:val="none" w:sz="0" w:space="0" w:color="auto"/>
                            <w:left w:val="none" w:sz="0" w:space="0" w:color="auto"/>
                            <w:bottom w:val="none" w:sz="0" w:space="0" w:color="auto"/>
                            <w:right w:val="none" w:sz="0" w:space="0" w:color="auto"/>
                          </w:divBdr>
                        </w:div>
                      </w:divsChild>
                    </w:div>
                    <w:div w:id="798381516">
                      <w:marLeft w:val="0"/>
                      <w:marRight w:val="0"/>
                      <w:marTop w:val="255"/>
                      <w:marBottom w:val="0"/>
                      <w:divBdr>
                        <w:top w:val="none" w:sz="0" w:space="0" w:color="auto"/>
                        <w:left w:val="none" w:sz="0" w:space="0" w:color="auto"/>
                        <w:bottom w:val="none" w:sz="0" w:space="0" w:color="auto"/>
                        <w:right w:val="none" w:sz="0" w:space="0" w:color="auto"/>
                      </w:divBdr>
                      <w:divsChild>
                        <w:div w:id="594022395">
                          <w:marLeft w:val="0"/>
                          <w:marRight w:val="0"/>
                          <w:marTop w:val="0"/>
                          <w:marBottom w:val="75"/>
                          <w:divBdr>
                            <w:top w:val="none" w:sz="0" w:space="0" w:color="auto"/>
                            <w:left w:val="none" w:sz="0" w:space="0" w:color="auto"/>
                            <w:bottom w:val="none" w:sz="0" w:space="0" w:color="auto"/>
                            <w:right w:val="none" w:sz="0" w:space="0" w:color="auto"/>
                          </w:divBdr>
                        </w:div>
                        <w:div w:id="69299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17454">
                  <w:marLeft w:val="0"/>
                  <w:marRight w:val="0"/>
                  <w:marTop w:val="0"/>
                  <w:marBottom w:val="0"/>
                  <w:divBdr>
                    <w:top w:val="none" w:sz="0" w:space="0" w:color="auto"/>
                    <w:left w:val="none" w:sz="0" w:space="0" w:color="auto"/>
                    <w:bottom w:val="none" w:sz="0" w:space="0" w:color="auto"/>
                    <w:right w:val="none" w:sz="0" w:space="0" w:color="auto"/>
                  </w:divBdr>
                  <w:divsChild>
                    <w:div w:id="1236211015">
                      <w:marLeft w:val="0"/>
                      <w:marRight w:val="0"/>
                      <w:marTop w:val="0"/>
                      <w:marBottom w:val="150"/>
                      <w:divBdr>
                        <w:top w:val="none" w:sz="0" w:space="0" w:color="auto"/>
                        <w:left w:val="none" w:sz="0" w:space="0" w:color="auto"/>
                        <w:bottom w:val="none" w:sz="0" w:space="0" w:color="auto"/>
                        <w:right w:val="none" w:sz="0" w:space="0" w:color="auto"/>
                      </w:divBdr>
                      <w:divsChild>
                        <w:div w:id="549851288">
                          <w:marLeft w:val="0"/>
                          <w:marRight w:val="0"/>
                          <w:marTop w:val="0"/>
                          <w:marBottom w:val="75"/>
                          <w:divBdr>
                            <w:top w:val="none" w:sz="0" w:space="0" w:color="auto"/>
                            <w:left w:val="none" w:sz="0" w:space="0" w:color="auto"/>
                            <w:bottom w:val="none" w:sz="0" w:space="0" w:color="auto"/>
                            <w:right w:val="none" w:sz="0" w:space="0" w:color="auto"/>
                          </w:divBdr>
                        </w:div>
                        <w:div w:id="352652094">
                          <w:marLeft w:val="0"/>
                          <w:marRight w:val="0"/>
                          <w:marTop w:val="0"/>
                          <w:marBottom w:val="0"/>
                          <w:divBdr>
                            <w:top w:val="none" w:sz="0" w:space="0" w:color="auto"/>
                            <w:left w:val="none" w:sz="0" w:space="0" w:color="auto"/>
                            <w:bottom w:val="none" w:sz="0" w:space="0" w:color="auto"/>
                            <w:right w:val="none" w:sz="0" w:space="0" w:color="auto"/>
                          </w:divBdr>
                        </w:div>
                      </w:divsChild>
                    </w:div>
                    <w:div w:id="1079249246">
                      <w:marLeft w:val="0"/>
                      <w:marRight w:val="0"/>
                      <w:marTop w:val="0"/>
                      <w:marBottom w:val="0"/>
                      <w:divBdr>
                        <w:top w:val="none" w:sz="0" w:space="0" w:color="auto"/>
                        <w:left w:val="none" w:sz="0" w:space="0" w:color="auto"/>
                        <w:bottom w:val="none" w:sz="0" w:space="0" w:color="auto"/>
                        <w:right w:val="none" w:sz="0" w:space="0" w:color="auto"/>
                      </w:divBdr>
                      <w:divsChild>
                        <w:div w:id="132215063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340230656">
              <w:marLeft w:val="-225"/>
              <w:marRight w:val="-225"/>
              <w:marTop w:val="0"/>
              <w:marBottom w:val="0"/>
              <w:divBdr>
                <w:top w:val="single" w:sz="6" w:space="5" w:color="DDDEE4"/>
                <w:left w:val="none" w:sz="0" w:space="0" w:color="auto"/>
                <w:bottom w:val="none" w:sz="0" w:space="0" w:color="auto"/>
                <w:right w:val="none" w:sz="0" w:space="0" w:color="auto"/>
              </w:divBdr>
            </w:div>
          </w:divsChild>
        </w:div>
      </w:divsChild>
    </w:div>
    <w:div w:id="1419983437">
      <w:bodyDiv w:val="1"/>
      <w:marLeft w:val="0"/>
      <w:marRight w:val="0"/>
      <w:marTop w:val="0"/>
      <w:marBottom w:val="0"/>
      <w:divBdr>
        <w:top w:val="none" w:sz="0" w:space="0" w:color="auto"/>
        <w:left w:val="none" w:sz="0" w:space="0" w:color="auto"/>
        <w:bottom w:val="none" w:sz="0" w:space="0" w:color="auto"/>
        <w:right w:val="none" w:sz="0" w:space="0" w:color="auto"/>
      </w:divBdr>
    </w:div>
    <w:div w:id="1657689182">
      <w:bodyDiv w:val="1"/>
      <w:marLeft w:val="0"/>
      <w:marRight w:val="0"/>
      <w:marTop w:val="0"/>
      <w:marBottom w:val="0"/>
      <w:divBdr>
        <w:top w:val="none" w:sz="0" w:space="0" w:color="auto"/>
        <w:left w:val="none" w:sz="0" w:space="0" w:color="auto"/>
        <w:bottom w:val="none" w:sz="0" w:space="0" w:color="auto"/>
        <w:right w:val="none" w:sz="0" w:space="0" w:color="auto"/>
      </w:divBdr>
    </w:div>
    <w:div w:id="1659072852">
      <w:bodyDiv w:val="1"/>
      <w:marLeft w:val="0"/>
      <w:marRight w:val="0"/>
      <w:marTop w:val="0"/>
      <w:marBottom w:val="0"/>
      <w:divBdr>
        <w:top w:val="none" w:sz="0" w:space="0" w:color="auto"/>
        <w:left w:val="none" w:sz="0" w:space="0" w:color="auto"/>
        <w:bottom w:val="none" w:sz="0" w:space="0" w:color="auto"/>
        <w:right w:val="none" w:sz="0" w:space="0" w:color="auto"/>
      </w:divBdr>
    </w:div>
    <w:div w:id="1683509096">
      <w:bodyDiv w:val="1"/>
      <w:marLeft w:val="0"/>
      <w:marRight w:val="0"/>
      <w:marTop w:val="0"/>
      <w:marBottom w:val="0"/>
      <w:divBdr>
        <w:top w:val="none" w:sz="0" w:space="0" w:color="auto"/>
        <w:left w:val="none" w:sz="0" w:space="0" w:color="auto"/>
        <w:bottom w:val="none" w:sz="0" w:space="0" w:color="auto"/>
        <w:right w:val="none" w:sz="0" w:space="0" w:color="auto"/>
      </w:divBdr>
      <w:divsChild>
        <w:div w:id="1831408030">
          <w:marLeft w:val="0"/>
          <w:marRight w:val="0"/>
          <w:marTop w:val="0"/>
          <w:marBottom w:val="0"/>
          <w:divBdr>
            <w:top w:val="none" w:sz="0" w:space="0" w:color="auto"/>
            <w:left w:val="none" w:sz="0" w:space="0" w:color="auto"/>
            <w:bottom w:val="none" w:sz="0" w:space="0" w:color="auto"/>
            <w:right w:val="none" w:sz="0" w:space="0" w:color="auto"/>
          </w:divBdr>
        </w:div>
        <w:div w:id="1029379299">
          <w:marLeft w:val="0"/>
          <w:marRight w:val="0"/>
          <w:marTop w:val="0"/>
          <w:marBottom w:val="0"/>
          <w:divBdr>
            <w:top w:val="none" w:sz="0" w:space="0" w:color="auto"/>
            <w:left w:val="none" w:sz="0" w:space="0" w:color="auto"/>
            <w:bottom w:val="none" w:sz="0" w:space="0" w:color="auto"/>
            <w:right w:val="none" w:sz="0" w:space="0" w:color="auto"/>
          </w:divBdr>
          <w:divsChild>
            <w:div w:id="688602802">
              <w:marLeft w:val="0"/>
              <w:marRight w:val="0"/>
              <w:marTop w:val="0"/>
              <w:marBottom w:val="0"/>
              <w:divBdr>
                <w:top w:val="none" w:sz="0" w:space="0" w:color="auto"/>
                <w:left w:val="none" w:sz="0" w:space="0" w:color="auto"/>
                <w:bottom w:val="none" w:sz="0" w:space="0" w:color="auto"/>
                <w:right w:val="none" w:sz="0" w:space="0" w:color="auto"/>
              </w:divBdr>
              <w:divsChild>
                <w:div w:id="529339067">
                  <w:marLeft w:val="0"/>
                  <w:marRight w:val="0"/>
                  <w:marTop w:val="0"/>
                  <w:marBottom w:val="0"/>
                  <w:divBdr>
                    <w:top w:val="none" w:sz="0" w:space="0" w:color="auto"/>
                    <w:left w:val="none" w:sz="0" w:space="0" w:color="auto"/>
                    <w:bottom w:val="none" w:sz="0" w:space="0" w:color="auto"/>
                    <w:right w:val="none" w:sz="0" w:space="0" w:color="auto"/>
                  </w:divBdr>
                  <w:divsChild>
                    <w:div w:id="200763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4156">
      <w:bodyDiv w:val="1"/>
      <w:marLeft w:val="0"/>
      <w:marRight w:val="0"/>
      <w:marTop w:val="0"/>
      <w:marBottom w:val="0"/>
      <w:divBdr>
        <w:top w:val="none" w:sz="0" w:space="0" w:color="auto"/>
        <w:left w:val="none" w:sz="0" w:space="0" w:color="auto"/>
        <w:bottom w:val="none" w:sz="0" w:space="0" w:color="auto"/>
        <w:right w:val="none" w:sz="0" w:space="0" w:color="auto"/>
      </w:divBdr>
    </w:div>
    <w:div w:id="2019690534">
      <w:bodyDiv w:val="1"/>
      <w:marLeft w:val="0"/>
      <w:marRight w:val="0"/>
      <w:marTop w:val="0"/>
      <w:marBottom w:val="0"/>
      <w:divBdr>
        <w:top w:val="none" w:sz="0" w:space="0" w:color="auto"/>
        <w:left w:val="none" w:sz="0" w:space="0" w:color="auto"/>
        <w:bottom w:val="none" w:sz="0" w:space="0" w:color="auto"/>
        <w:right w:val="none" w:sz="0" w:space="0" w:color="auto"/>
      </w:divBdr>
    </w:div>
    <w:div w:id="2043703707">
      <w:bodyDiv w:val="1"/>
      <w:marLeft w:val="0"/>
      <w:marRight w:val="0"/>
      <w:marTop w:val="0"/>
      <w:marBottom w:val="0"/>
      <w:divBdr>
        <w:top w:val="none" w:sz="0" w:space="0" w:color="auto"/>
        <w:left w:val="none" w:sz="0" w:space="0" w:color="auto"/>
        <w:bottom w:val="none" w:sz="0" w:space="0" w:color="auto"/>
        <w:right w:val="none" w:sz="0" w:space="0" w:color="auto"/>
      </w:divBdr>
    </w:div>
    <w:div w:id="205681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article/764-strokoviy-trudoviy-dogovr-dlya-zamni-vdstoronenogo-pratsvnika---zrazok" TargetMode="External"/><Relationship Id="rId18" Type="http://schemas.openxmlformats.org/officeDocument/2006/relationships/hyperlink" Target="https://zakon.rada.gov.ua/laws/show/1391-2021-%D0%B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akon.rada.gov.ua/laws/show/463-20" TargetMode="External"/><Relationship Id="rId7" Type="http://schemas.openxmlformats.org/officeDocument/2006/relationships/endnotes" Target="endnotes.xml"/><Relationship Id="rId12" Type="http://schemas.openxmlformats.org/officeDocument/2006/relationships/hyperlink" Target="https://zakon.rada.gov.ua/laws/show/z1130-05" TargetMode="External"/><Relationship Id="rId17" Type="http://schemas.openxmlformats.org/officeDocument/2006/relationships/hyperlink" Target="https://zakon.rada.gov.ua/laws/show/2145-19"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akon.rada.gov.ua/laws/show/1391-2021-&#1087;" TargetMode="External"/><Relationship Id="rId20" Type="http://schemas.openxmlformats.org/officeDocument/2006/relationships/hyperlink" Target="https://zakon.rada.gov.ua/laws/show/463-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rticle/448-tarifna-stka-2022-posadov-okladi-za-ts" TargetMode="External"/><Relationship Id="rId24" Type="http://schemas.openxmlformats.org/officeDocument/2006/relationships/hyperlink" Target="http://www.zarplata.co.ua/?p=7670" TargetMode="External"/><Relationship Id="rId5" Type="http://schemas.openxmlformats.org/officeDocument/2006/relationships/webSettings" Target="webSettings.xml"/><Relationship Id="rId15" Type="http://schemas.openxmlformats.org/officeDocument/2006/relationships/hyperlink" Target="/article/522-derjbyudjet-2020-devyat-tablits-dlya-rozrahunkv" TargetMode="External"/><Relationship Id="rId23" Type="http://schemas.openxmlformats.org/officeDocument/2006/relationships/hyperlink" Target="http://www.zarplata.co.ua/?p=7680" TargetMode="External"/><Relationship Id="rId10" Type="http://schemas.openxmlformats.org/officeDocument/2006/relationships/hyperlink" Target="https://ebudget.mcfr.ua/npd-doc?npmid=94&amp;npid=66030" TargetMode="External"/><Relationship Id="rId19" Type="http://schemas.openxmlformats.org/officeDocument/2006/relationships/hyperlink" Target="https://zakon.rada.gov.ua/laws/show/463-20" TargetMode="External"/><Relationship Id="rId4" Type="http://schemas.openxmlformats.org/officeDocument/2006/relationships/settings" Target="settings.xml"/><Relationship Id="rId9" Type="http://schemas.openxmlformats.org/officeDocument/2006/relationships/hyperlink" Target="/article/527-nadbavki-2022-komu-sklki-za-shcho" TargetMode="External"/><Relationship Id="rId14" Type="http://schemas.openxmlformats.org/officeDocument/2006/relationships/hyperlink" Target="https://zakon.rada.gov.ua/rada/show/v590_739-11" TargetMode="External"/><Relationship Id="rId22" Type="http://schemas.openxmlformats.org/officeDocument/2006/relationships/hyperlink" Target="http://www.zarplata.co.ua/?p=767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7C106-F22A-4D48-BD4D-2A5246D4C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5063</Words>
  <Characters>28863</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неолоджик 12</cp:lastModifiedBy>
  <cp:revision>184</cp:revision>
  <cp:lastPrinted>2023-03-22T09:14:00Z</cp:lastPrinted>
  <dcterms:created xsi:type="dcterms:W3CDTF">2023-02-22T12:46:00Z</dcterms:created>
  <dcterms:modified xsi:type="dcterms:W3CDTF">2023-03-22T09:23:00Z</dcterms:modified>
</cp:coreProperties>
</file>